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CF623"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754B96EC"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FE9BF76" w14:textId="77777777" w:rsidR="00A13199" w:rsidRPr="009F3875" w:rsidRDefault="00A134DA"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9F3875">
        <w:rPr>
          <w:rFonts w:ascii="Times New Roman" w:hAnsi="Times New Roman"/>
          <w:noProof/>
          <w:color w:val="993300"/>
          <w:spacing w:val="-1"/>
          <w:sz w:val="80"/>
          <w:szCs w:val="80"/>
          <w:lang w:val="en-IN" w:eastAsia="en-IN"/>
        </w:rPr>
        <mc:AlternateContent>
          <mc:Choice Requires="wps">
            <w:drawing>
              <wp:anchor distT="0" distB="0" distL="114300" distR="114300" simplePos="0" relativeHeight="251656704" behindDoc="0" locked="0" layoutInCell="1" allowOverlap="1" wp14:anchorId="59C30699" wp14:editId="29E0F0A1">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F9A27"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2019</w:t>
      </w:r>
      <w:proofErr w:type="gramEnd"/>
    </w:p>
    <w:p w14:paraId="75630913"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3601DCD" w14:textId="77777777" w:rsidR="00922C3B" w:rsidRPr="009F3875" w:rsidRDefault="00922C3B" w:rsidP="000A176D">
      <w:pPr>
        <w:shd w:val="clear" w:color="auto" w:fill="FFFFFF"/>
        <w:ind w:left="14"/>
        <w:jc w:val="both"/>
        <w:rPr>
          <w:b/>
          <w:bCs/>
          <w:u w:val="single"/>
        </w:rPr>
      </w:pPr>
    </w:p>
    <w:p w14:paraId="49644413" w14:textId="77777777" w:rsidR="00922C3B" w:rsidRPr="009F3875" w:rsidRDefault="00922C3B" w:rsidP="000A176D">
      <w:pPr>
        <w:shd w:val="clear" w:color="auto" w:fill="FFFFFF"/>
        <w:ind w:left="14"/>
        <w:jc w:val="both"/>
        <w:rPr>
          <w:b/>
          <w:bCs/>
          <w:u w:val="single"/>
        </w:rPr>
      </w:pPr>
    </w:p>
    <w:p w14:paraId="26945775"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57C0A2F" wp14:editId="729F81AA">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3EBF314" w14:textId="77777777" w:rsidR="00922C3B" w:rsidRPr="009F3875" w:rsidRDefault="00922C3B" w:rsidP="000A176D">
      <w:pPr>
        <w:shd w:val="clear" w:color="auto" w:fill="FFFFFF"/>
        <w:ind w:left="14"/>
        <w:jc w:val="both"/>
        <w:rPr>
          <w:b/>
          <w:bCs/>
          <w:u w:val="single"/>
        </w:rPr>
      </w:pPr>
    </w:p>
    <w:p w14:paraId="2DD91C5C" w14:textId="77777777" w:rsidR="00A34EB1" w:rsidRPr="009F3875" w:rsidRDefault="00A34EB1" w:rsidP="000A176D">
      <w:pPr>
        <w:shd w:val="clear" w:color="auto" w:fill="FFFFFF"/>
        <w:ind w:left="14"/>
        <w:jc w:val="both"/>
        <w:rPr>
          <w:b/>
          <w:bCs/>
          <w:u w:val="single"/>
        </w:rPr>
      </w:pPr>
    </w:p>
    <w:p w14:paraId="7D21C3F1" w14:textId="77777777" w:rsidR="00A34EB1" w:rsidRPr="009F3875" w:rsidRDefault="00A34EB1" w:rsidP="000A176D">
      <w:pPr>
        <w:shd w:val="clear" w:color="auto" w:fill="FFFFFF"/>
        <w:ind w:left="14"/>
        <w:jc w:val="both"/>
        <w:rPr>
          <w:b/>
          <w:bCs/>
          <w:u w:val="single"/>
        </w:rPr>
      </w:pPr>
    </w:p>
    <w:p w14:paraId="1367028B" w14:textId="77777777" w:rsidR="00A34EB1" w:rsidRPr="009F3875" w:rsidRDefault="00A34EB1" w:rsidP="000A176D">
      <w:pPr>
        <w:shd w:val="clear" w:color="auto" w:fill="FFFFFF"/>
        <w:ind w:left="14"/>
        <w:jc w:val="both"/>
        <w:rPr>
          <w:b/>
          <w:bCs/>
          <w:u w:val="single"/>
        </w:rPr>
      </w:pPr>
    </w:p>
    <w:p w14:paraId="71D94A10" w14:textId="77777777" w:rsidR="00A34EB1" w:rsidRPr="009F3875" w:rsidRDefault="00A34EB1" w:rsidP="000A176D">
      <w:pPr>
        <w:shd w:val="clear" w:color="auto" w:fill="FFFFFF"/>
        <w:ind w:left="14"/>
        <w:jc w:val="both"/>
        <w:rPr>
          <w:b/>
          <w:bCs/>
          <w:u w:val="single"/>
        </w:rPr>
      </w:pPr>
    </w:p>
    <w:p w14:paraId="37FB312A"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3B68A31B" w14:textId="322DB057" w:rsidR="00922C3B" w:rsidRPr="004E2FAE" w:rsidRDefault="006F300C" w:rsidP="004E2FAE">
      <w:pPr>
        <w:rPr>
          <w:color w:val="FF0000"/>
          <w:spacing w:val="-1"/>
          <w:sz w:val="72"/>
          <w:szCs w:val="48"/>
        </w:rPr>
      </w:pPr>
      <w:bookmarkStart w:id="0" w:name="_Hlk14798841"/>
      <w:r>
        <w:rPr>
          <w:color w:val="FF0000"/>
          <w:spacing w:val="-1"/>
          <w:sz w:val="72"/>
          <w:szCs w:val="48"/>
        </w:rPr>
        <w:t>B</w:t>
      </w:r>
      <w:r w:rsidR="0069650F">
        <w:rPr>
          <w:color w:val="FF0000"/>
          <w:spacing w:val="-1"/>
          <w:sz w:val="72"/>
          <w:szCs w:val="48"/>
        </w:rPr>
        <w:t>est Start-Up</w:t>
      </w:r>
      <w:r w:rsidR="00127146">
        <w:rPr>
          <w:color w:val="FF0000"/>
          <w:spacing w:val="-1"/>
          <w:sz w:val="72"/>
          <w:szCs w:val="48"/>
        </w:rPr>
        <w:t xml:space="preserve"> of the Year</w:t>
      </w:r>
      <w:r w:rsidR="0069650F">
        <w:rPr>
          <w:color w:val="FF0000"/>
          <w:spacing w:val="-1"/>
          <w:sz w:val="72"/>
          <w:szCs w:val="48"/>
        </w:rPr>
        <w:t xml:space="preserve"> </w:t>
      </w:r>
    </w:p>
    <w:bookmarkEnd w:id="0"/>
    <w:p w14:paraId="3846099E" w14:textId="77777777" w:rsidR="00922C3B" w:rsidRDefault="00922C3B" w:rsidP="000A176D">
      <w:pPr>
        <w:jc w:val="both"/>
        <w:rPr>
          <w:spacing w:val="-1"/>
          <w:sz w:val="40"/>
          <w:szCs w:val="46"/>
        </w:rPr>
      </w:pPr>
    </w:p>
    <w:p w14:paraId="731AEFFB" w14:textId="3AE8B6A2" w:rsidR="00B65AB7" w:rsidRDefault="0069650F" w:rsidP="00B65AB7">
      <w:pPr>
        <w:ind w:right="-493"/>
        <w:rPr>
          <w:spacing w:val="-1"/>
          <w:sz w:val="40"/>
          <w:szCs w:val="32"/>
        </w:rPr>
      </w:pPr>
      <w:r>
        <w:rPr>
          <w:spacing w:val="-1"/>
          <w:sz w:val="40"/>
          <w:szCs w:val="32"/>
        </w:rPr>
        <w:t>Name of the</w:t>
      </w:r>
      <w:r w:rsidR="00B65AB7">
        <w:rPr>
          <w:spacing w:val="-1"/>
          <w:sz w:val="40"/>
          <w:szCs w:val="32"/>
        </w:rPr>
        <w:t xml:space="preserve"> </w:t>
      </w:r>
      <w:proofErr w:type="spellStart"/>
      <w:r w:rsidR="00B65AB7">
        <w:rPr>
          <w:spacing w:val="-1"/>
          <w:sz w:val="40"/>
          <w:szCs w:val="32"/>
        </w:rPr>
        <w:t>Organisation</w:t>
      </w:r>
      <w:proofErr w:type="spellEnd"/>
      <w:r w:rsidR="00B65AB7" w:rsidRPr="001C1078">
        <w:rPr>
          <w:spacing w:val="-1"/>
          <w:sz w:val="40"/>
          <w:szCs w:val="32"/>
        </w:rPr>
        <w:t>:</w:t>
      </w:r>
      <w:r w:rsidR="00B65AB7">
        <w:rPr>
          <w:spacing w:val="-1"/>
          <w:sz w:val="40"/>
          <w:szCs w:val="32"/>
        </w:rPr>
        <w:t xml:space="preserve"> ____________</w:t>
      </w:r>
      <w:r w:rsidR="00B65AB7" w:rsidRPr="001C1078">
        <w:rPr>
          <w:spacing w:val="-1"/>
          <w:sz w:val="40"/>
          <w:szCs w:val="32"/>
        </w:rPr>
        <w:t xml:space="preserve"> </w:t>
      </w:r>
    </w:p>
    <w:p w14:paraId="6B756D76" w14:textId="77777777" w:rsidR="00B65AB7" w:rsidRPr="001C1078" w:rsidRDefault="00B65AB7" w:rsidP="00B65AB7">
      <w:pPr>
        <w:ind w:right="-493"/>
        <w:rPr>
          <w:spacing w:val="-1"/>
          <w:sz w:val="40"/>
          <w:szCs w:val="32"/>
        </w:rPr>
      </w:pPr>
      <w:r w:rsidRPr="001C1078">
        <w:rPr>
          <w:spacing w:val="-1"/>
          <w:sz w:val="40"/>
          <w:szCs w:val="32"/>
        </w:rPr>
        <w:t>_________</w:t>
      </w:r>
      <w:r>
        <w:rPr>
          <w:spacing w:val="-1"/>
          <w:sz w:val="40"/>
          <w:szCs w:val="32"/>
        </w:rPr>
        <w:t>________________</w:t>
      </w:r>
    </w:p>
    <w:p w14:paraId="019603C3" w14:textId="77777777" w:rsidR="00B65AB7" w:rsidRPr="009F3875" w:rsidRDefault="00B65AB7" w:rsidP="000A176D">
      <w:pPr>
        <w:jc w:val="both"/>
        <w:rPr>
          <w:spacing w:val="-1"/>
          <w:sz w:val="40"/>
          <w:szCs w:val="46"/>
        </w:rPr>
      </w:pPr>
    </w:p>
    <w:p w14:paraId="0D6DF006" w14:textId="77777777" w:rsidR="004E2FAE" w:rsidRDefault="004E2FAE" w:rsidP="00794779">
      <w:pPr>
        <w:jc w:val="both"/>
        <w:outlineLvl w:val="0"/>
        <w:rPr>
          <w:spacing w:val="-1"/>
          <w:sz w:val="32"/>
          <w:szCs w:val="46"/>
        </w:rPr>
      </w:pPr>
    </w:p>
    <w:p w14:paraId="71EBBED3" w14:textId="77777777" w:rsidR="00A34EB1" w:rsidRPr="004E2FAE" w:rsidRDefault="00CC4098" w:rsidP="00794779">
      <w:pPr>
        <w:jc w:val="both"/>
        <w:outlineLvl w:val="0"/>
        <w:rPr>
          <w:spacing w:val="-1"/>
          <w:sz w:val="22"/>
          <w:szCs w:val="36"/>
        </w:rPr>
      </w:pPr>
      <w:r w:rsidRPr="004E2FAE">
        <w:rPr>
          <w:spacing w:val="-1"/>
          <w:sz w:val="22"/>
          <w:szCs w:val="36"/>
        </w:rPr>
        <w:t xml:space="preserve">Closing </w:t>
      </w:r>
      <w:r w:rsidR="00A34EB1" w:rsidRPr="004E2FAE">
        <w:rPr>
          <w:spacing w:val="-1"/>
          <w:sz w:val="22"/>
          <w:szCs w:val="36"/>
        </w:rPr>
        <w:t>date for submission:</w:t>
      </w:r>
    </w:p>
    <w:p w14:paraId="4D9DDBB6" w14:textId="12F54839" w:rsidR="004E2FAE" w:rsidRPr="00B65AB7" w:rsidRDefault="0024430B" w:rsidP="00B65AB7">
      <w:pPr>
        <w:jc w:val="both"/>
        <w:rPr>
          <w:b/>
          <w:bCs/>
          <w:spacing w:val="-1"/>
          <w:sz w:val="28"/>
          <w:szCs w:val="36"/>
        </w:rPr>
      </w:pPr>
      <w:r w:rsidRPr="004E2FAE">
        <w:rPr>
          <w:b/>
          <w:bCs/>
          <w:spacing w:val="-1"/>
          <w:sz w:val="28"/>
          <w:szCs w:val="36"/>
        </w:rPr>
        <w:t>August</w:t>
      </w:r>
      <w:r w:rsidR="005D1661" w:rsidRPr="004E2FAE">
        <w:rPr>
          <w:b/>
          <w:bCs/>
          <w:spacing w:val="-1"/>
          <w:sz w:val="28"/>
          <w:szCs w:val="36"/>
        </w:rPr>
        <w:t xml:space="preserve"> </w:t>
      </w:r>
      <w:r w:rsidR="00DD2CAB" w:rsidRPr="004E2FAE">
        <w:rPr>
          <w:b/>
          <w:bCs/>
          <w:spacing w:val="-1"/>
          <w:sz w:val="28"/>
          <w:szCs w:val="36"/>
        </w:rPr>
        <w:t>31</w:t>
      </w:r>
      <w:r w:rsidR="00C567AD" w:rsidRPr="004E2FAE">
        <w:rPr>
          <w:b/>
          <w:bCs/>
          <w:spacing w:val="-1"/>
          <w:sz w:val="28"/>
          <w:szCs w:val="36"/>
        </w:rPr>
        <w:t xml:space="preserve">, </w:t>
      </w:r>
      <w:r w:rsidR="00F63D77" w:rsidRPr="004E2FAE">
        <w:rPr>
          <w:b/>
          <w:bCs/>
          <w:spacing w:val="-1"/>
          <w:sz w:val="28"/>
          <w:szCs w:val="36"/>
        </w:rPr>
        <w:t>201</w:t>
      </w:r>
      <w:r w:rsidRPr="004E2FAE">
        <w:rPr>
          <w:b/>
          <w:bCs/>
          <w:spacing w:val="-1"/>
          <w:sz w:val="28"/>
          <w:szCs w:val="36"/>
        </w:rPr>
        <w:t>9</w:t>
      </w:r>
    </w:p>
    <w:p w14:paraId="513A996E" w14:textId="77777777" w:rsidR="004E2FAE" w:rsidRDefault="004E2FAE" w:rsidP="004F5D94">
      <w:pPr>
        <w:jc w:val="both"/>
        <w:outlineLvl w:val="0"/>
        <w:rPr>
          <w:spacing w:val="-1"/>
          <w:sz w:val="22"/>
          <w:szCs w:val="36"/>
        </w:rPr>
      </w:pPr>
    </w:p>
    <w:p w14:paraId="501CECBF" w14:textId="77777777" w:rsidR="004E2FAE" w:rsidRDefault="004E2FAE" w:rsidP="004F5D94">
      <w:pPr>
        <w:jc w:val="both"/>
        <w:outlineLvl w:val="0"/>
        <w:rPr>
          <w:spacing w:val="-1"/>
          <w:sz w:val="22"/>
          <w:szCs w:val="36"/>
        </w:rPr>
      </w:pPr>
    </w:p>
    <w:p w14:paraId="2B45AC72" w14:textId="34E9401D"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2AF54A36"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13E75621" w14:textId="77777777" w:rsidR="001A4CE3" w:rsidRPr="009F3875" w:rsidRDefault="001A4CE3" w:rsidP="001A4CE3">
      <w:pPr>
        <w:rPr>
          <w:color w:val="000000"/>
          <w:spacing w:val="5"/>
          <w:sz w:val="34"/>
          <w:szCs w:val="34"/>
        </w:rPr>
      </w:pPr>
    </w:p>
    <w:p w14:paraId="2CDFF274"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0C58BA72" w14:textId="17FFC62D" w:rsidR="00421751" w:rsidRPr="009F3875" w:rsidRDefault="00A075FA" w:rsidP="009D7AD6">
      <w:pPr>
        <w:spacing w:after="120"/>
        <w:jc w:val="center"/>
        <w:outlineLvl w:val="0"/>
        <w:rPr>
          <w:b/>
          <w:spacing w:val="-1"/>
          <w:sz w:val="44"/>
          <w:szCs w:val="46"/>
        </w:rPr>
      </w:pPr>
      <w:r w:rsidRPr="009F3875">
        <w:rPr>
          <w:b/>
          <w:spacing w:val="-1"/>
          <w:sz w:val="44"/>
          <w:szCs w:val="46"/>
        </w:rPr>
        <w:t xml:space="preserve"> </w:t>
      </w:r>
    </w:p>
    <w:p w14:paraId="1F8A0DC3" w14:textId="1831EA7A" w:rsidR="001A4CE3" w:rsidRPr="005A77F8" w:rsidRDefault="001A4CE3" w:rsidP="0069650F">
      <w:pPr>
        <w:spacing w:after="120"/>
        <w:ind w:right="351"/>
        <w:jc w:val="both"/>
        <w:rPr>
          <w:spacing w:val="5"/>
          <w:sz w:val="34"/>
          <w:szCs w:val="34"/>
        </w:rPr>
      </w:pPr>
      <w:r w:rsidRPr="005A77F8">
        <w:rPr>
          <w:spacing w:val="5"/>
          <w:sz w:val="28"/>
          <w:szCs w:val="28"/>
        </w:rPr>
        <w:t xml:space="preserve">The award is open to </w:t>
      </w:r>
      <w:r w:rsidR="00894696" w:rsidRPr="005A77F8">
        <w:rPr>
          <w:spacing w:val="5"/>
          <w:sz w:val="28"/>
          <w:szCs w:val="28"/>
        </w:rPr>
        <w:t xml:space="preserve">all </w:t>
      </w:r>
      <w:r w:rsidR="00CE146B">
        <w:rPr>
          <w:spacing w:val="5"/>
          <w:sz w:val="28"/>
          <w:szCs w:val="28"/>
        </w:rPr>
        <w:t>start-ups</w:t>
      </w:r>
      <w:r w:rsidR="0069650F">
        <w:rPr>
          <w:spacing w:val="5"/>
          <w:sz w:val="28"/>
          <w:szCs w:val="28"/>
        </w:rPr>
        <w:t>, providing services</w:t>
      </w:r>
      <w:r w:rsidR="00CE146B">
        <w:rPr>
          <w:spacing w:val="5"/>
          <w:sz w:val="28"/>
          <w:szCs w:val="28"/>
        </w:rPr>
        <w:t xml:space="preserve"> </w:t>
      </w:r>
      <w:r w:rsidR="0069650F">
        <w:rPr>
          <w:rFonts w:ascii="Verdana" w:hAnsi="Verdana"/>
          <w:color w:val="000000" w:themeColor="text1"/>
        </w:rPr>
        <w:t>to the oil and gas sector</w:t>
      </w:r>
      <w:r w:rsidR="00894696" w:rsidRPr="005A77F8">
        <w:rPr>
          <w:spacing w:val="5"/>
          <w:sz w:val="28"/>
          <w:szCs w:val="28"/>
        </w:rPr>
        <w:t xml:space="preserve">. </w:t>
      </w:r>
    </w:p>
    <w:p w14:paraId="0E3EA7CB" w14:textId="53920E3B" w:rsidR="001A4CE3" w:rsidRDefault="001A4CE3" w:rsidP="00923D56">
      <w:pPr>
        <w:shd w:val="clear" w:color="auto" w:fill="FFFFFF"/>
        <w:ind w:left="14"/>
        <w:rPr>
          <w:color w:val="000000"/>
          <w:spacing w:val="5"/>
          <w:sz w:val="34"/>
          <w:szCs w:val="34"/>
        </w:rPr>
      </w:pPr>
    </w:p>
    <w:p w14:paraId="2538CADF" w14:textId="35C48A8F" w:rsidR="009D7AD6" w:rsidRDefault="009D7AD6" w:rsidP="00923D56">
      <w:pPr>
        <w:shd w:val="clear" w:color="auto" w:fill="FFFFFF"/>
        <w:ind w:left="14"/>
        <w:rPr>
          <w:color w:val="000000"/>
          <w:spacing w:val="5"/>
          <w:sz w:val="34"/>
          <w:szCs w:val="34"/>
        </w:rPr>
      </w:pPr>
    </w:p>
    <w:p w14:paraId="50046451" w14:textId="5389657F" w:rsidR="009D7AD6" w:rsidRDefault="009D7AD6" w:rsidP="00923D56">
      <w:pPr>
        <w:shd w:val="clear" w:color="auto" w:fill="FFFFFF"/>
        <w:ind w:left="14"/>
        <w:rPr>
          <w:color w:val="000000"/>
          <w:spacing w:val="5"/>
          <w:sz w:val="34"/>
          <w:szCs w:val="34"/>
        </w:rPr>
      </w:pPr>
    </w:p>
    <w:p w14:paraId="59078C75" w14:textId="684E172D" w:rsidR="009D7AD6" w:rsidRDefault="009D7AD6" w:rsidP="00923D56">
      <w:pPr>
        <w:shd w:val="clear" w:color="auto" w:fill="FFFFFF"/>
        <w:ind w:left="14"/>
        <w:rPr>
          <w:color w:val="000000"/>
          <w:spacing w:val="5"/>
          <w:sz w:val="34"/>
          <w:szCs w:val="34"/>
        </w:rPr>
      </w:pPr>
    </w:p>
    <w:p w14:paraId="16DC0F10" w14:textId="77777777" w:rsidR="009D7AD6" w:rsidRDefault="009D7AD6" w:rsidP="00923D56">
      <w:pPr>
        <w:shd w:val="clear" w:color="auto" w:fill="FFFFFF"/>
        <w:ind w:left="14"/>
        <w:rPr>
          <w:color w:val="000000"/>
          <w:spacing w:val="5"/>
          <w:sz w:val="34"/>
          <w:szCs w:val="34"/>
        </w:rPr>
      </w:pPr>
    </w:p>
    <w:p w14:paraId="64E188AC" w14:textId="77777777" w:rsidR="009D7AD6" w:rsidRPr="009F3875" w:rsidRDefault="009D7AD6" w:rsidP="00923D56">
      <w:pPr>
        <w:shd w:val="clear" w:color="auto" w:fill="FFFFFF"/>
        <w:ind w:left="14"/>
        <w:rPr>
          <w:color w:val="000000"/>
          <w:spacing w:val="5"/>
          <w:sz w:val="34"/>
          <w:szCs w:val="34"/>
        </w:rPr>
      </w:pPr>
    </w:p>
    <w:p w14:paraId="14B7C1D5" w14:textId="7B284954" w:rsidR="001A4CE3" w:rsidRPr="009F3875" w:rsidRDefault="009D7AD6" w:rsidP="00923D56">
      <w:pPr>
        <w:shd w:val="clear" w:color="auto" w:fill="FFFFFF"/>
        <w:ind w:left="14"/>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60800" behindDoc="0" locked="0" layoutInCell="1" allowOverlap="1" wp14:anchorId="651D466F" wp14:editId="492F4519">
                <wp:simplePos x="0" y="0"/>
                <wp:positionH relativeFrom="margin">
                  <wp:posOffset>189767</wp:posOffset>
                </wp:positionH>
                <wp:positionV relativeFrom="paragraph">
                  <wp:posOffset>58127</wp:posOffset>
                </wp:positionV>
                <wp:extent cx="4953000" cy="191452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4953000" cy="1914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E8E9A4" w14:textId="5C04F058" w:rsidR="009D7AD6" w:rsidRDefault="009D7AD6" w:rsidP="009D7AD6">
                            <w:pPr>
                              <w:jc w:val="center"/>
                              <w:rPr>
                                <w:rFonts w:ascii="Verdana" w:hAnsi="Verdana"/>
                                <w:b/>
                                <w:bCs/>
                                <w:color w:val="000000" w:themeColor="text1"/>
                              </w:rPr>
                            </w:pPr>
                            <w:r w:rsidRPr="00512E01">
                              <w:rPr>
                                <w:rFonts w:ascii="Verdana" w:hAnsi="Verdana"/>
                                <w:b/>
                                <w:bCs/>
                                <w:color w:val="000000" w:themeColor="text1"/>
                              </w:rPr>
                              <w:t>Award Objective</w:t>
                            </w:r>
                          </w:p>
                          <w:p w14:paraId="44855981" w14:textId="77777777" w:rsidR="00EC255B" w:rsidRPr="00512E01" w:rsidRDefault="00EC255B" w:rsidP="009D7AD6">
                            <w:pPr>
                              <w:jc w:val="center"/>
                              <w:rPr>
                                <w:rFonts w:ascii="Verdana" w:hAnsi="Verdana"/>
                                <w:b/>
                                <w:bCs/>
                                <w:color w:val="000000" w:themeColor="text1"/>
                              </w:rPr>
                            </w:pPr>
                          </w:p>
                          <w:p w14:paraId="57582812" w14:textId="77777777" w:rsidR="009D7AD6" w:rsidRPr="00512E01" w:rsidRDefault="009D7AD6" w:rsidP="009D7AD6">
                            <w:pPr>
                              <w:jc w:val="both"/>
                              <w:rPr>
                                <w:rFonts w:ascii="Verdana" w:hAnsi="Verdana"/>
                                <w:color w:val="000000" w:themeColor="text1"/>
                              </w:rPr>
                            </w:pPr>
                          </w:p>
                          <w:p w14:paraId="6C061F2A" w14:textId="34E53DD5" w:rsidR="009D7AD6" w:rsidRPr="00512E01" w:rsidRDefault="00EC255B" w:rsidP="00EC255B">
                            <w:pPr>
                              <w:spacing w:line="360" w:lineRule="auto"/>
                              <w:jc w:val="both"/>
                              <w:rPr>
                                <w:rFonts w:ascii="Verdana" w:hAnsi="Verdana"/>
                                <w:color w:val="000000" w:themeColor="text1"/>
                              </w:rPr>
                            </w:pPr>
                            <w:r w:rsidRPr="00EC255B">
                              <w:rPr>
                                <w:rFonts w:ascii="Verdana" w:hAnsi="Verdana"/>
                                <w:color w:val="000000" w:themeColor="text1"/>
                              </w:rPr>
                              <w:t>Best Start-up</w:t>
                            </w:r>
                            <w:r w:rsidR="0069650F">
                              <w:rPr>
                                <w:rFonts w:ascii="Verdana" w:hAnsi="Verdana"/>
                                <w:color w:val="000000" w:themeColor="text1"/>
                              </w:rPr>
                              <w:t xml:space="preserve"> award</w:t>
                            </w:r>
                            <w:r w:rsidRPr="00EC255B">
                              <w:rPr>
                                <w:rFonts w:ascii="Verdana" w:hAnsi="Verdana"/>
                                <w:color w:val="000000" w:themeColor="text1"/>
                              </w:rPr>
                              <w:t xml:space="preserve"> recognizes the most progressive and impactful start-up</w:t>
                            </w:r>
                            <w:r w:rsidR="0069650F">
                              <w:rPr>
                                <w:rFonts w:ascii="Verdana" w:hAnsi="Verdana"/>
                                <w:color w:val="000000" w:themeColor="text1"/>
                              </w:rPr>
                              <w:t xml:space="preserve">, providing services to the </w:t>
                            </w:r>
                            <w:r w:rsidRPr="00EC255B">
                              <w:rPr>
                                <w:rFonts w:ascii="Verdana" w:hAnsi="Verdana"/>
                                <w:color w:val="000000" w:themeColor="text1"/>
                              </w:rPr>
                              <w:t>oil and gas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1D466F" id="Rectangle: Rounded Corners 26" o:spid="_x0000_s1026" style="position:absolute;left:0;text-align:left;margin-left:14.95pt;margin-top:4.6pt;width:390pt;height:150.75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" fillcolor="white [3212]" strokecolor="#243f60 [1604]" strokeweight="2pt">
                <v:textbox>
                  <w:txbxContent>
                    <w:p w14:paraId="59E8E9A4" w14:textId="5C04F058" w:rsidR="009D7AD6" w:rsidRDefault="009D7AD6" w:rsidP="009D7AD6">
                      <w:pPr>
                        <w:jc w:val="center"/>
                        <w:rPr>
                          <w:rFonts w:ascii="Verdana" w:hAnsi="Verdana"/>
                          <w:b/>
                          <w:bCs/>
                          <w:color w:val="000000" w:themeColor="text1"/>
                        </w:rPr>
                      </w:pPr>
                      <w:r w:rsidRPr="00512E01">
                        <w:rPr>
                          <w:rFonts w:ascii="Verdana" w:hAnsi="Verdana"/>
                          <w:b/>
                          <w:bCs/>
                          <w:color w:val="000000" w:themeColor="text1"/>
                        </w:rPr>
                        <w:t>Award Objective</w:t>
                      </w:r>
                    </w:p>
                    <w:p w14:paraId="44855981" w14:textId="77777777" w:rsidR="00EC255B" w:rsidRPr="00512E01" w:rsidRDefault="00EC255B" w:rsidP="009D7AD6">
                      <w:pPr>
                        <w:jc w:val="center"/>
                        <w:rPr>
                          <w:rFonts w:ascii="Verdana" w:hAnsi="Verdana"/>
                          <w:b/>
                          <w:bCs/>
                          <w:color w:val="000000" w:themeColor="text1"/>
                        </w:rPr>
                      </w:pPr>
                    </w:p>
                    <w:p w14:paraId="57582812" w14:textId="77777777" w:rsidR="009D7AD6" w:rsidRPr="00512E01" w:rsidRDefault="009D7AD6" w:rsidP="009D7AD6">
                      <w:pPr>
                        <w:jc w:val="both"/>
                        <w:rPr>
                          <w:rFonts w:ascii="Verdana" w:hAnsi="Verdana"/>
                          <w:color w:val="000000" w:themeColor="text1"/>
                        </w:rPr>
                      </w:pPr>
                    </w:p>
                    <w:p w14:paraId="6C061F2A" w14:textId="34E53DD5" w:rsidR="009D7AD6" w:rsidRPr="00512E01" w:rsidRDefault="00EC255B" w:rsidP="00EC255B">
                      <w:pPr>
                        <w:spacing w:line="360" w:lineRule="auto"/>
                        <w:jc w:val="both"/>
                        <w:rPr>
                          <w:rFonts w:ascii="Verdana" w:hAnsi="Verdana"/>
                          <w:color w:val="000000" w:themeColor="text1"/>
                        </w:rPr>
                      </w:pPr>
                      <w:r w:rsidRPr="00EC255B">
                        <w:rPr>
                          <w:rFonts w:ascii="Verdana" w:hAnsi="Verdana"/>
                          <w:color w:val="000000" w:themeColor="text1"/>
                        </w:rPr>
                        <w:t>Best Start-up</w:t>
                      </w:r>
                      <w:r w:rsidR="0069650F">
                        <w:rPr>
                          <w:rFonts w:ascii="Verdana" w:hAnsi="Verdana"/>
                          <w:color w:val="000000" w:themeColor="text1"/>
                        </w:rPr>
                        <w:t xml:space="preserve"> award</w:t>
                      </w:r>
                      <w:r w:rsidRPr="00EC255B">
                        <w:rPr>
                          <w:rFonts w:ascii="Verdana" w:hAnsi="Verdana"/>
                          <w:color w:val="000000" w:themeColor="text1"/>
                        </w:rPr>
                        <w:t xml:space="preserve"> recognizes the most progressive and impactful start-up</w:t>
                      </w:r>
                      <w:r w:rsidR="0069650F">
                        <w:rPr>
                          <w:rFonts w:ascii="Verdana" w:hAnsi="Verdana"/>
                          <w:color w:val="000000" w:themeColor="text1"/>
                        </w:rPr>
                        <w:t xml:space="preserve">, providing services to the </w:t>
                      </w:r>
                      <w:r w:rsidRPr="00EC255B">
                        <w:rPr>
                          <w:rFonts w:ascii="Verdana" w:hAnsi="Verdana"/>
                          <w:color w:val="000000" w:themeColor="text1"/>
                        </w:rPr>
                        <w:t>oil and gas industry</w:t>
                      </w:r>
                    </w:p>
                  </w:txbxContent>
                </v:textbox>
                <w10:wrap anchorx="margin"/>
              </v:roundrect>
            </w:pict>
          </mc:Fallback>
        </mc:AlternateContent>
      </w:r>
    </w:p>
    <w:p w14:paraId="04643F03" w14:textId="67D88409" w:rsidR="009D7AD6" w:rsidRDefault="009D7AD6" w:rsidP="00923D56">
      <w:pPr>
        <w:shd w:val="clear" w:color="auto" w:fill="FFFFFF"/>
        <w:ind w:left="14"/>
        <w:rPr>
          <w:color w:val="000000"/>
          <w:spacing w:val="5"/>
          <w:sz w:val="34"/>
          <w:szCs w:val="34"/>
        </w:rPr>
      </w:pPr>
    </w:p>
    <w:p w14:paraId="589213AD" w14:textId="22F34EB1" w:rsidR="009D7AD6" w:rsidRDefault="009D7AD6" w:rsidP="00923D56">
      <w:pPr>
        <w:shd w:val="clear" w:color="auto" w:fill="FFFFFF"/>
        <w:ind w:left="14"/>
        <w:rPr>
          <w:color w:val="000000"/>
          <w:spacing w:val="5"/>
          <w:sz w:val="34"/>
          <w:szCs w:val="34"/>
        </w:rPr>
      </w:pPr>
    </w:p>
    <w:p w14:paraId="48E60FC8" w14:textId="77777777" w:rsidR="009D7AD6" w:rsidRDefault="009D7AD6" w:rsidP="00923D56">
      <w:pPr>
        <w:shd w:val="clear" w:color="auto" w:fill="FFFFFF"/>
        <w:ind w:left="14"/>
        <w:rPr>
          <w:color w:val="000000"/>
          <w:spacing w:val="5"/>
          <w:sz w:val="34"/>
          <w:szCs w:val="34"/>
        </w:rPr>
      </w:pPr>
    </w:p>
    <w:p w14:paraId="1D3857AC" w14:textId="5B03E3BC" w:rsidR="009D7AD6" w:rsidRDefault="009D7AD6" w:rsidP="00923D56">
      <w:pPr>
        <w:shd w:val="clear" w:color="auto" w:fill="FFFFFF"/>
        <w:ind w:left="14"/>
        <w:rPr>
          <w:color w:val="000000"/>
          <w:spacing w:val="5"/>
          <w:sz w:val="34"/>
          <w:szCs w:val="34"/>
        </w:rPr>
      </w:pPr>
    </w:p>
    <w:p w14:paraId="211D2D18" w14:textId="4669AF6A" w:rsidR="009D7AD6" w:rsidRDefault="009D7AD6" w:rsidP="00923D56">
      <w:pPr>
        <w:shd w:val="clear" w:color="auto" w:fill="FFFFFF"/>
        <w:ind w:left="14"/>
        <w:rPr>
          <w:color w:val="000000"/>
          <w:spacing w:val="5"/>
          <w:sz w:val="34"/>
          <w:szCs w:val="34"/>
        </w:rPr>
      </w:pPr>
    </w:p>
    <w:p w14:paraId="78AE3DBB" w14:textId="5166DC82" w:rsidR="009D7AD6" w:rsidRDefault="009D7AD6" w:rsidP="00923D56">
      <w:pPr>
        <w:shd w:val="clear" w:color="auto" w:fill="FFFFFF"/>
        <w:ind w:left="14"/>
        <w:rPr>
          <w:color w:val="000000"/>
          <w:spacing w:val="5"/>
          <w:sz w:val="34"/>
          <w:szCs w:val="34"/>
        </w:rPr>
      </w:pPr>
    </w:p>
    <w:p w14:paraId="7355CA42" w14:textId="47CBFB56" w:rsidR="009D7AD6" w:rsidRDefault="009D7AD6" w:rsidP="00923D56">
      <w:pPr>
        <w:shd w:val="clear" w:color="auto" w:fill="FFFFFF"/>
        <w:ind w:left="14"/>
        <w:rPr>
          <w:color w:val="000000"/>
          <w:spacing w:val="5"/>
          <w:sz w:val="34"/>
          <w:szCs w:val="34"/>
        </w:rPr>
      </w:pPr>
    </w:p>
    <w:p w14:paraId="6F41EC7E" w14:textId="3B4528D8" w:rsidR="009D7AD6" w:rsidRDefault="009D7AD6" w:rsidP="00923D56">
      <w:pPr>
        <w:shd w:val="clear" w:color="auto" w:fill="FFFFFF"/>
        <w:ind w:left="14"/>
        <w:rPr>
          <w:color w:val="000000"/>
          <w:spacing w:val="5"/>
          <w:sz w:val="34"/>
          <w:szCs w:val="34"/>
        </w:rPr>
      </w:pPr>
    </w:p>
    <w:p w14:paraId="673CB1B2" w14:textId="1E79E198" w:rsidR="009D7AD6" w:rsidRDefault="009D7AD6" w:rsidP="00923D56">
      <w:pPr>
        <w:shd w:val="clear" w:color="auto" w:fill="FFFFFF"/>
        <w:ind w:left="14"/>
        <w:rPr>
          <w:color w:val="000000"/>
          <w:spacing w:val="5"/>
          <w:sz w:val="34"/>
          <w:szCs w:val="34"/>
        </w:rPr>
      </w:pPr>
    </w:p>
    <w:p w14:paraId="44D03539" w14:textId="02969D9C" w:rsidR="009D7AD6" w:rsidRDefault="009D7AD6" w:rsidP="00923D56">
      <w:pPr>
        <w:shd w:val="clear" w:color="auto" w:fill="FFFFFF"/>
        <w:ind w:left="14"/>
        <w:rPr>
          <w:color w:val="000000"/>
          <w:spacing w:val="5"/>
          <w:sz w:val="34"/>
          <w:szCs w:val="34"/>
        </w:rPr>
      </w:pPr>
    </w:p>
    <w:p w14:paraId="67290B3D" w14:textId="2CA10B64" w:rsidR="009D7AD6" w:rsidRDefault="009D7AD6" w:rsidP="00923D56">
      <w:pPr>
        <w:shd w:val="clear" w:color="auto" w:fill="FFFFFF"/>
        <w:ind w:left="14"/>
        <w:rPr>
          <w:color w:val="000000"/>
          <w:spacing w:val="5"/>
          <w:sz w:val="34"/>
          <w:szCs w:val="34"/>
        </w:rPr>
      </w:pPr>
    </w:p>
    <w:p w14:paraId="393EB8D8" w14:textId="3646152E" w:rsidR="009D7AD6" w:rsidRDefault="009D7AD6" w:rsidP="00923D56">
      <w:pPr>
        <w:shd w:val="clear" w:color="auto" w:fill="FFFFFF"/>
        <w:ind w:left="14"/>
        <w:rPr>
          <w:color w:val="000000"/>
          <w:spacing w:val="5"/>
          <w:sz w:val="34"/>
          <w:szCs w:val="34"/>
        </w:rPr>
      </w:pPr>
    </w:p>
    <w:p w14:paraId="39A74FF7" w14:textId="62B390CB" w:rsidR="009D7AD6" w:rsidRDefault="009D7AD6" w:rsidP="00923D56">
      <w:pPr>
        <w:shd w:val="clear" w:color="auto" w:fill="FFFFFF"/>
        <w:ind w:left="14"/>
        <w:rPr>
          <w:color w:val="000000"/>
          <w:spacing w:val="5"/>
          <w:sz w:val="34"/>
          <w:szCs w:val="34"/>
        </w:rPr>
      </w:pPr>
    </w:p>
    <w:p w14:paraId="1DC6A253" w14:textId="77777777" w:rsidR="009D7AD6" w:rsidRDefault="009D7AD6" w:rsidP="00923D56">
      <w:pPr>
        <w:shd w:val="clear" w:color="auto" w:fill="FFFFFF"/>
        <w:ind w:left="14"/>
        <w:rPr>
          <w:color w:val="000000"/>
          <w:spacing w:val="5"/>
          <w:sz w:val="34"/>
          <w:szCs w:val="34"/>
        </w:rPr>
      </w:pPr>
    </w:p>
    <w:p w14:paraId="4F1A8C84" w14:textId="57BEACB7" w:rsidR="009D7AD6" w:rsidRDefault="009D7AD6" w:rsidP="009D7AD6">
      <w:pPr>
        <w:outlineLvl w:val="0"/>
        <w:rPr>
          <w:sz w:val="40"/>
        </w:rPr>
      </w:pPr>
      <w:r w:rsidRPr="00512E01">
        <w:rPr>
          <w:sz w:val="28"/>
          <w:szCs w:val="28"/>
        </w:rPr>
        <w:t>Please carefully read the Terms and Conditions of the FIPI Awards Scheme</w:t>
      </w:r>
      <w:r>
        <w:rPr>
          <w:sz w:val="28"/>
          <w:szCs w:val="28"/>
        </w:rPr>
        <w:t xml:space="preserve">, </w:t>
      </w:r>
      <w:hyperlink r:id="rId13" w:history="1">
        <w:r w:rsidRPr="00DB7DE3">
          <w:rPr>
            <w:rStyle w:val="Hyperlink"/>
            <w:sz w:val="28"/>
            <w:szCs w:val="28"/>
          </w:rPr>
          <w:t>https://www.fipi.org.in/Upload/Awards_TermsConditions.pdf</w:t>
        </w:r>
      </w:hyperlink>
    </w:p>
    <w:p w14:paraId="6893CCDC" w14:textId="7A49C570" w:rsidR="001A4CE3" w:rsidRPr="009F3875" w:rsidRDefault="001A4CE3" w:rsidP="00923D56">
      <w:pPr>
        <w:shd w:val="clear" w:color="auto" w:fill="FFFFFF"/>
        <w:ind w:left="14"/>
        <w:rPr>
          <w:color w:val="000000"/>
          <w:spacing w:val="5"/>
          <w:sz w:val="34"/>
          <w:szCs w:val="34"/>
        </w:rPr>
        <w:sectPr w:rsidR="001A4CE3" w:rsidRPr="009F3875" w:rsidSect="001A4CE3">
          <w:headerReference w:type="first" r:id="rId14"/>
          <w:footerReference w:type="first" r:id="rId15"/>
          <w:pgSz w:w="11909" w:h="16834" w:code="9"/>
          <w:pgMar w:top="2520" w:right="1440" w:bottom="1440" w:left="1627" w:header="720" w:footer="720" w:gutter="0"/>
          <w:cols w:num="2" w:space="720" w:equalWidth="0">
            <w:col w:w="8001" w:space="2"/>
            <w:col w:w="839"/>
          </w:cols>
          <w:titlePg/>
          <w:docGrid w:linePitch="360"/>
        </w:sectPr>
      </w:pPr>
    </w:p>
    <w:p w14:paraId="31BE3B99" w14:textId="6F5460B9" w:rsidR="00A07DEE" w:rsidRDefault="00A07DEE" w:rsidP="00A07DEE">
      <w:pPr>
        <w:jc w:val="both"/>
        <w:outlineLvl w:val="0"/>
        <w:rPr>
          <w:sz w:val="40"/>
        </w:rPr>
      </w:pPr>
      <w:r w:rsidRPr="009F3875">
        <w:rPr>
          <w:sz w:val="40"/>
        </w:rPr>
        <w:lastRenderedPageBreak/>
        <w:t>Questionnaire</w:t>
      </w:r>
    </w:p>
    <w:p w14:paraId="130F83E8" w14:textId="77777777" w:rsidR="00A07DEE" w:rsidRPr="00A07DEE" w:rsidRDefault="00A07DEE" w:rsidP="00A07DEE">
      <w:pPr>
        <w:jc w:val="both"/>
        <w:outlineLvl w:val="0"/>
        <w:rPr>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A07DEE" w:rsidRPr="009F3875" w14:paraId="2CD13B8C" w14:textId="77777777" w:rsidTr="00855C4B">
        <w:tc>
          <w:tcPr>
            <w:tcW w:w="4611" w:type="dxa"/>
          </w:tcPr>
          <w:p w14:paraId="5AED485B" w14:textId="77777777" w:rsidR="00A07DEE" w:rsidRPr="009F3875" w:rsidRDefault="00A07DEE" w:rsidP="00855C4B">
            <w:pPr>
              <w:pStyle w:val="BodyText"/>
              <w:jc w:val="both"/>
              <w:rPr>
                <w:lang w:val="en-US"/>
              </w:rPr>
            </w:pPr>
            <w:r w:rsidRPr="009F3875">
              <w:rPr>
                <w:lang w:val="en-US"/>
              </w:rPr>
              <w:t>Name of Company:</w:t>
            </w:r>
          </w:p>
        </w:tc>
        <w:tc>
          <w:tcPr>
            <w:tcW w:w="4245" w:type="dxa"/>
          </w:tcPr>
          <w:p w14:paraId="5BFDA5DF" w14:textId="77777777" w:rsidR="00A07DEE" w:rsidRPr="009F3875" w:rsidRDefault="00A07DEE" w:rsidP="00855C4B">
            <w:pPr>
              <w:pStyle w:val="BodyText"/>
              <w:jc w:val="both"/>
              <w:rPr>
                <w:lang w:val="en-US"/>
              </w:rPr>
            </w:pPr>
          </w:p>
        </w:tc>
      </w:tr>
      <w:tr w:rsidR="00A07DEE" w:rsidRPr="009F3875" w14:paraId="73CECB96" w14:textId="77777777" w:rsidTr="00855C4B">
        <w:tc>
          <w:tcPr>
            <w:tcW w:w="4611" w:type="dxa"/>
          </w:tcPr>
          <w:p w14:paraId="71E63409" w14:textId="77777777" w:rsidR="00A07DEE" w:rsidRPr="009F3875" w:rsidRDefault="00A07DEE" w:rsidP="00855C4B">
            <w:pPr>
              <w:pStyle w:val="BodyText"/>
              <w:jc w:val="both"/>
              <w:rPr>
                <w:lang w:val="en-US"/>
              </w:rPr>
            </w:pPr>
            <w:r w:rsidRPr="009F3875">
              <w:rPr>
                <w:lang w:val="en-US"/>
              </w:rPr>
              <w:t xml:space="preserve">Mailing Address: </w:t>
            </w:r>
          </w:p>
          <w:p w14:paraId="276736BB" w14:textId="77777777" w:rsidR="00A07DEE" w:rsidRPr="009F3875" w:rsidRDefault="00A07DEE" w:rsidP="00855C4B">
            <w:pPr>
              <w:pStyle w:val="BodyText"/>
              <w:jc w:val="both"/>
              <w:rPr>
                <w:lang w:val="en-US"/>
              </w:rPr>
            </w:pPr>
          </w:p>
        </w:tc>
        <w:tc>
          <w:tcPr>
            <w:tcW w:w="4245" w:type="dxa"/>
          </w:tcPr>
          <w:p w14:paraId="3DAB6858" w14:textId="77777777" w:rsidR="00A07DEE" w:rsidRPr="009F3875" w:rsidRDefault="00A07DEE" w:rsidP="00855C4B">
            <w:pPr>
              <w:pStyle w:val="BodyText"/>
              <w:jc w:val="both"/>
              <w:rPr>
                <w:lang w:val="en-US"/>
              </w:rPr>
            </w:pPr>
          </w:p>
        </w:tc>
      </w:tr>
      <w:tr w:rsidR="00A07DEE" w:rsidRPr="009F3875" w14:paraId="3D02EBAF" w14:textId="77777777" w:rsidTr="00855C4B">
        <w:tc>
          <w:tcPr>
            <w:tcW w:w="4611" w:type="dxa"/>
          </w:tcPr>
          <w:p w14:paraId="5F652E9B" w14:textId="77777777" w:rsidR="00A07DEE" w:rsidRPr="009F3875" w:rsidRDefault="00A07DEE" w:rsidP="00855C4B">
            <w:pPr>
              <w:jc w:val="both"/>
            </w:pPr>
          </w:p>
        </w:tc>
        <w:tc>
          <w:tcPr>
            <w:tcW w:w="4245" w:type="dxa"/>
          </w:tcPr>
          <w:p w14:paraId="47B9C68D" w14:textId="77777777" w:rsidR="00A07DEE" w:rsidRPr="009F3875" w:rsidRDefault="00A07DEE" w:rsidP="00855C4B">
            <w:pPr>
              <w:jc w:val="both"/>
            </w:pPr>
          </w:p>
        </w:tc>
      </w:tr>
      <w:tr w:rsidR="00A07DEE" w:rsidRPr="009F3875" w14:paraId="2D7776AD" w14:textId="77777777" w:rsidTr="00855C4B">
        <w:tc>
          <w:tcPr>
            <w:tcW w:w="4611" w:type="dxa"/>
          </w:tcPr>
          <w:p w14:paraId="341877F6" w14:textId="08736C8A" w:rsidR="00A07DEE" w:rsidRPr="009F3875" w:rsidRDefault="00A07DEE" w:rsidP="00855C4B">
            <w:pPr>
              <w:pStyle w:val="BodyText"/>
              <w:jc w:val="both"/>
              <w:rPr>
                <w:lang w:val="en-US"/>
              </w:rPr>
            </w:pPr>
            <w:r w:rsidRPr="009F3875">
              <w:rPr>
                <w:lang w:val="en-US"/>
              </w:rPr>
              <w:t xml:space="preserve">Name of </w:t>
            </w:r>
            <w:r>
              <w:rPr>
                <w:lang w:val="en-US"/>
              </w:rPr>
              <w:t xml:space="preserve">the </w:t>
            </w:r>
            <w:r w:rsidRPr="009F3875">
              <w:rPr>
                <w:lang w:val="en-US"/>
              </w:rPr>
              <w:t>approving authority</w:t>
            </w:r>
          </w:p>
          <w:p w14:paraId="29BED49C" w14:textId="77777777" w:rsidR="00A07DEE" w:rsidRPr="009F3875" w:rsidRDefault="00A07DEE" w:rsidP="00855C4B">
            <w:pPr>
              <w:pStyle w:val="BodyText"/>
              <w:jc w:val="both"/>
              <w:rPr>
                <w:b/>
                <w:i/>
                <w:lang w:val="en-US"/>
              </w:rPr>
            </w:pPr>
            <w:r w:rsidRPr="009F3875">
              <w:rPr>
                <w:b/>
                <w:bCs/>
                <w:i/>
                <w:sz w:val="22"/>
              </w:rPr>
              <w:t>Note:</w:t>
            </w:r>
            <w:r w:rsidRPr="009F3875">
              <w:rPr>
                <w:bCs/>
                <w:i/>
                <w:sz w:val="22"/>
              </w:rPr>
              <w:t xml:space="preserve"> Approving authority should not be below the rank of Head of the department/Regional head/Director/CEO.</w:t>
            </w:r>
          </w:p>
        </w:tc>
        <w:tc>
          <w:tcPr>
            <w:tcW w:w="4245" w:type="dxa"/>
          </w:tcPr>
          <w:p w14:paraId="18EF4003" w14:textId="77777777" w:rsidR="00A07DEE" w:rsidRPr="009F3875" w:rsidRDefault="00A07DEE" w:rsidP="00855C4B">
            <w:pPr>
              <w:pStyle w:val="BodyText"/>
              <w:jc w:val="both"/>
              <w:rPr>
                <w:b/>
                <w:lang w:val="en-US"/>
              </w:rPr>
            </w:pPr>
          </w:p>
        </w:tc>
      </w:tr>
      <w:tr w:rsidR="00A07DEE" w:rsidRPr="009F3875" w14:paraId="1C3DE008" w14:textId="77777777" w:rsidTr="00855C4B">
        <w:tc>
          <w:tcPr>
            <w:tcW w:w="4611" w:type="dxa"/>
          </w:tcPr>
          <w:p w14:paraId="5B109E8B" w14:textId="77777777" w:rsidR="00A07DEE" w:rsidRPr="009F3875" w:rsidRDefault="00A07DEE" w:rsidP="00855C4B">
            <w:pPr>
              <w:jc w:val="both"/>
            </w:pPr>
            <w:r w:rsidRPr="009F3875">
              <w:t xml:space="preserve">Title: </w:t>
            </w:r>
          </w:p>
        </w:tc>
        <w:tc>
          <w:tcPr>
            <w:tcW w:w="4245" w:type="dxa"/>
          </w:tcPr>
          <w:p w14:paraId="279F1037" w14:textId="77777777" w:rsidR="00A07DEE" w:rsidRPr="009F3875" w:rsidRDefault="00A07DEE" w:rsidP="00855C4B">
            <w:pPr>
              <w:jc w:val="both"/>
            </w:pPr>
          </w:p>
        </w:tc>
      </w:tr>
      <w:tr w:rsidR="00A07DEE" w:rsidRPr="009F3875" w14:paraId="53943D9D" w14:textId="77777777" w:rsidTr="00855C4B">
        <w:tc>
          <w:tcPr>
            <w:tcW w:w="4611" w:type="dxa"/>
          </w:tcPr>
          <w:p w14:paraId="0CC8426A" w14:textId="77777777" w:rsidR="00A07DEE" w:rsidRPr="009F3875" w:rsidRDefault="00A07DEE" w:rsidP="00855C4B">
            <w:pPr>
              <w:jc w:val="both"/>
            </w:pPr>
            <w:r w:rsidRPr="009F3875">
              <w:t xml:space="preserve">Phone number: </w:t>
            </w:r>
          </w:p>
        </w:tc>
        <w:tc>
          <w:tcPr>
            <w:tcW w:w="4245" w:type="dxa"/>
          </w:tcPr>
          <w:p w14:paraId="79A89620" w14:textId="77777777" w:rsidR="00A07DEE" w:rsidRPr="009F3875" w:rsidRDefault="00A07DEE" w:rsidP="00855C4B">
            <w:pPr>
              <w:jc w:val="both"/>
            </w:pPr>
          </w:p>
        </w:tc>
      </w:tr>
      <w:tr w:rsidR="00A07DEE" w:rsidRPr="009F3875" w14:paraId="01E53BD8" w14:textId="77777777" w:rsidTr="00855C4B">
        <w:tc>
          <w:tcPr>
            <w:tcW w:w="4611" w:type="dxa"/>
          </w:tcPr>
          <w:p w14:paraId="790C90C4" w14:textId="77777777" w:rsidR="00A07DEE" w:rsidRPr="009F3875" w:rsidRDefault="00A07DEE" w:rsidP="00855C4B">
            <w:pPr>
              <w:jc w:val="both"/>
            </w:pPr>
            <w:r w:rsidRPr="009F3875">
              <w:t xml:space="preserve">E-mail address: </w:t>
            </w:r>
          </w:p>
        </w:tc>
        <w:tc>
          <w:tcPr>
            <w:tcW w:w="4245" w:type="dxa"/>
          </w:tcPr>
          <w:p w14:paraId="721A9C25" w14:textId="77777777" w:rsidR="00A07DEE" w:rsidRPr="009F3875" w:rsidRDefault="00A07DEE" w:rsidP="00855C4B">
            <w:pPr>
              <w:jc w:val="both"/>
            </w:pPr>
          </w:p>
        </w:tc>
      </w:tr>
      <w:tr w:rsidR="00A07DEE" w:rsidRPr="009F3875" w14:paraId="1EE80492" w14:textId="77777777" w:rsidTr="00855C4B">
        <w:tc>
          <w:tcPr>
            <w:tcW w:w="4611" w:type="dxa"/>
          </w:tcPr>
          <w:p w14:paraId="52357F72" w14:textId="77777777" w:rsidR="00A07DEE" w:rsidRPr="009F3875" w:rsidRDefault="00A07DEE" w:rsidP="00855C4B">
            <w:pPr>
              <w:pStyle w:val="BodyText"/>
              <w:jc w:val="both"/>
              <w:rPr>
                <w:lang w:val="en-US"/>
              </w:rPr>
            </w:pPr>
            <w:r w:rsidRPr="009F3875">
              <w:rPr>
                <w:lang w:val="en-US"/>
              </w:rPr>
              <w:t>Signature:</w:t>
            </w:r>
          </w:p>
          <w:p w14:paraId="6967182C" w14:textId="77777777" w:rsidR="00A07DEE" w:rsidRPr="009F3875" w:rsidRDefault="00A07DEE" w:rsidP="00855C4B">
            <w:pPr>
              <w:pStyle w:val="BodyText"/>
              <w:jc w:val="both"/>
              <w:rPr>
                <w:b/>
                <w:lang w:val="en-US"/>
              </w:rPr>
            </w:pPr>
          </w:p>
        </w:tc>
        <w:tc>
          <w:tcPr>
            <w:tcW w:w="4245" w:type="dxa"/>
          </w:tcPr>
          <w:p w14:paraId="33174613" w14:textId="77777777" w:rsidR="00A07DEE" w:rsidRPr="009F3875" w:rsidRDefault="00A07DEE" w:rsidP="00855C4B">
            <w:pPr>
              <w:pStyle w:val="BodyText"/>
              <w:jc w:val="both"/>
              <w:rPr>
                <w:b/>
                <w:lang w:val="en-US"/>
              </w:rPr>
            </w:pPr>
          </w:p>
        </w:tc>
      </w:tr>
      <w:tr w:rsidR="00A07DEE" w:rsidRPr="009F3875" w14:paraId="56CE8312" w14:textId="77777777" w:rsidTr="00855C4B">
        <w:tc>
          <w:tcPr>
            <w:tcW w:w="4611" w:type="dxa"/>
          </w:tcPr>
          <w:p w14:paraId="46041B52" w14:textId="40EC0B51" w:rsidR="00A07DEE" w:rsidRPr="009F3875" w:rsidRDefault="00A07DEE" w:rsidP="00855C4B">
            <w:pPr>
              <w:pStyle w:val="BodyText"/>
              <w:jc w:val="both"/>
              <w:rPr>
                <w:b/>
                <w:lang w:val="en-US"/>
              </w:rPr>
            </w:pPr>
            <w:r w:rsidRPr="009F3875">
              <w:rPr>
                <w:bCs/>
              </w:rPr>
              <w:t>Please specify name</w:t>
            </w:r>
            <w:r w:rsidR="00E81B92">
              <w:rPr>
                <w:bCs/>
              </w:rPr>
              <w:t xml:space="preserve"> and designation</w:t>
            </w:r>
            <w:bookmarkStart w:id="1" w:name="_GoBack"/>
            <w:bookmarkEnd w:id="1"/>
            <w:r w:rsidRPr="009F3875">
              <w:rPr>
                <w:bCs/>
              </w:rPr>
              <w:t xml:space="preserve"> of the person(s) who will be accepting the award if the applicant is chosen as the winner:</w:t>
            </w:r>
          </w:p>
        </w:tc>
        <w:tc>
          <w:tcPr>
            <w:tcW w:w="4245" w:type="dxa"/>
          </w:tcPr>
          <w:p w14:paraId="2699012B" w14:textId="77777777" w:rsidR="00A07DEE" w:rsidRPr="009F3875" w:rsidRDefault="00A07DEE" w:rsidP="00855C4B">
            <w:pPr>
              <w:pStyle w:val="BodyText"/>
              <w:jc w:val="both"/>
              <w:rPr>
                <w:b/>
                <w:lang w:val="en-US"/>
              </w:rPr>
            </w:pPr>
          </w:p>
        </w:tc>
      </w:tr>
    </w:tbl>
    <w:p w14:paraId="5086CC4F" w14:textId="2326BBE4" w:rsidR="00A07DEE" w:rsidRDefault="00A07DEE" w:rsidP="00A07DEE"/>
    <w:p w14:paraId="2002D925" w14:textId="77777777" w:rsidR="00442C64" w:rsidRDefault="00442C64" w:rsidP="00A07DE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07DEE" w:rsidRPr="00485F16" w14:paraId="5FD6440E" w14:textId="77777777" w:rsidTr="00855C4B">
        <w:trPr>
          <w:tblCellSpacing w:w="7" w:type="dxa"/>
        </w:trPr>
        <w:tc>
          <w:tcPr>
            <w:tcW w:w="9071" w:type="dxa"/>
          </w:tcPr>
          <w:p w14:paraId="12BBD604" w14:textId="77777777" w:rsidR="00A07DEE" w:rsidRDefault="00A07DEE" w:rsidP="00855C4B">
            <w:pPr>
              <w:jc w:val="both"/>
              <w:rPr>
                <w:rFonts w:cs="Arial"/>
                <w:b/>
                <w:sz w:val="28"/>
              </w:rPr>
            </w:pPr>
            <w:r w:rsidRPr="00C930BC">
              <w:rPr>
                <w:rFonts w:cs="Arial"/>
                <w:b/>
                <w:sz w:val="28"/>
              </w:rPr>
              <w:t xml:space="preserve">Please provide a </w:t>
            </w:r>
            <w:r>
              <w:rPr>
                <w:rFonts w:cs="Arial"/>
                <w:b/>
                <w:sz w:val="28"/>
              </w:rPr>
              <w:t>brief write up on your Company’s profile</w:t>
            </w:r>
            <w:r w:rsidRPr="00C930BC">
              <w:rPr>
                <w:rFonts w:cs="Arial"/>
                <w:b/>
                <w:sz w:val="28"/>
              </w:rPr>
              <w:t xml:space="preserve">. </w:t>
            </w:r>
          </w:p>
          <w:p w14:paraId="4B0E0E00" w14:textId="77777777" w:rsidR="00A07DEE" w:rsidRDefault="00A07DEE" w:rsidP="00855C4B">
            <w:pPr>
              <w:autoSpaceDE w:val="0"/>
              <w:autoSpaceDN w:val="0"/>
              <w:adjustRightInd w:val="0"/>
              <w:spacing w:line="240" w:lineRule="atLeast"/>
              <w:jc w:val="both"/>
              <w:rPr>
                <w:rFonts w:cs="Arial"/>
              </w:rPr>
            </w:pPr>
            <w:r>
              <w:rPr>
                <w:rFonts w:cs="Arial"/>
              </w:rPr>
              <w:t>Write up by applicant (not more than 300 words)</w:t>
            </w:r>
          </w:p>
          <w:p w14:paraId="753BF8D4" w14:textId="77777777" w:rsidR="00A07DEE" w:rsidRDefault="00A07DEE" w:rsidP="00855C4B">
            <w:pPr>
              <w:autoSpaceDE w:val="0"/>
              <w:autoSpaceDN w:val="0"/>
              <w:adjustRightInd w:val="0"/>
              <w:spacing w:line="240" w:lineRule="atLeast"/>
              <w:jc w:val="both"/>
              <w:rPr>
                <w:rFonts w:cs="Arial"/>
              </w:rPr>
            </w:pPr>
          </w:p>
          <w:p w14:paraId="18C5CD43" w14:textId="77777777" w:rsidR="00A07DEE" w:rsidRDefault="00A07DEE" w:rsidP="00855C4B">
            <w:pPr>
              <w:autoSpaceDE w:val="0"/>
              <w:autoSpaceDN w:val="0"/>
              <w:adjustRightInd w:val="0"/>
              <w:spacing w:line="240" w:lineRule="atLeast"/>
              <w:jc w:val="both"/>
              <w:rPr>
                <w:rFonts w:ascii="Helv" w:hAnsi="Helv" w:cs="Helv"/>
                <w:color w:val="000000"/>
              </w:rPr>
            </w:pPr>
          </w:p>
          <w:p w14:paraId="77603AB5" w14:textId="77777777" w:rsidR="00A07DEE" w:rsidRDefault="00A07DEE" w:rsidP="00855C4B">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41B93ADF"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A14666F"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BAA9FF7"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BC7B972"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82227DA"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15F9D13"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C19DBA8"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70CC2AE"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F95506D"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E3B1673"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BD92419"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 xml:space="preserve">                                                                                                                       </w:t>
            </w:r>
          </w:p>
          <w:p w14:paraId="044AC9B3" w14:textId="77777777"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42879D2" w14:textId="77777777" w:rsidR="00A07DEE" w:rsidRPr="00485F16" w:rsidRDefault="00A07DEE" w:rsidP="00855C4B">
            <w:pPr>
              <w:autoSpaceDE w:val="0"/>
              <w:autoSpaceDN w:val="0"/>
              <w:adjustRightInd w:val="0"/>
              <w:spacing w:line="240" w:lineRule="atLeast"/>
              <w:jc w:val="both"/>
              <w:rPr>
                <w:rFonts w:ascii="Helv" w:hAnsi="Helv" w:cs="Helv"/>
                <w:color w:val="000000"/>
              </w:rPr>
            </w:pPr>
            <w:r>
              <w:rPr>
                <w:rFonts w:ascii="Helv" w:hAnsi="Helv" w:cs="Helv"/>
                <w:color w:val="000000"/>
              </w:rPr>
              <w:t xml:space="preserve">                       </w:t>
            </w:r>
          </w:p>
        </w:tc>
      </w:tr>
    </w:tbl>
    <w:p w14:paraId="4929EFEC" w14:textId="77777777" w:rsidR="00A07DEE" w:rsidRDefault="00A07DEE" w:rsidP="00A07DEE"/>
    <w:p w14:paraId="6C5AD07D" w14:textId="77777777" w:rsidR="00A07DEE" w:rsidRDefault="00A07DEE" w:rsidP="00A07DEE"/>
    <w:p w14:paraId="7FEBB265" w14:textId="77777777" w:rsidR="0069650F" w:rsidRPr="00A07DEE" w:rsidRDefault="0069650F" w:rsidP="00A07DE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07DEE" w:rsidRPr="009F3875" w14:paraId="1F070BC2" w14:textId="77777777" w:rsidTr="00855C4B">
        <w:trPr>
          <w:tblCellSpacing w:w="7" w:type="dxa"/>
        </w:trPr>
        <w:tc>
          <w:tcPr>
            <w:tcW w:w="9071" w:type="dxa"/>
          </w:tcPr>
          <w:p w14:paraId="55E002F4" w14:textId="1DAB1565" w:rsidR="00A07DEE" w:rsidRPr="009F3875" w:rsidRDefault="00A07DEE" w:rsidP="00855C4B">
            <w:pPr>
              <w:jc w:val="both"/>
              <w:rPr>
                <w:b/>
                <w:sz w:val="28"/>
              </w:rPr>
            </w:pPr>
            <w:r w:rsidRPr="009F3875">
              <w:rPr>
                <w:b/>
                <w:sz w:val="28"/>
              </w:rPr>
              <w:lastRenderedPageBreak/>
              <w:t xml:space="preserve">Please mention the </w:t>
            </w:r>
            <w:r>
              <w:rPr>
                <w:b/>
                <w:sz w:val="28"/>
              </w:rPr>
              <w:t xml:space="preserve">justification for applying for this award along with key achievements </w:t>
            </w:r>
            <w:r w:rsidR="0069650F">
              <w:rPr>
                <w:b/>
                <w:sz w:val="28"/>
              </w:rPr>
              <w:t>during 2018-19</w:t>
            </w:r>
          </w:p>
          <w:p w14:paraId="0DDE1BB7" w14:textId="77777777" w:rsidR="00A07DEE" w:rsidRPr="009F3875" w:rsidRDefault="00A07DEE" w:rsidP="00855C4B">
            <w:pPr>
              <w:autoSpaceDE w:val="0"/>
              <w:autoSpaceDN w:val="0"/>
              <w:adjustRightInd w:val="0"/>
              <w:spacing w:line="240" w:lineRule="atLeast"/>
              <w:jc w:val="both"/>
            </w:pPr>
            <w:r w:rsidRPr="009F3875">
              <w:t>Write up by applicant (Not more than 300 words)</w:t>
            </w:r>
          </w:p>
          <w:p w14:paraId="1CDA037D" w14:textId="77777777" w:rsidR="00A07DEE" w:rsidRPr="009F3875" w:rsidRDefault="00A07DEE" w:rsidP="00855C4B">
            <w:pPr>
              <w:autoSpaceDE w:val="0"/>
              <w:autoSpaceDN w:val="0"/>
              <w:adjustRightInd w:val="0"/>
              <w:spacing w:line="240" w:lineRule="atLeast"/>
              <w:jc w:val="both"/>
              <w:rPr>
                <w:color w:val="000000"/>
              </w:rPr>
            </w:pPr>
          </w:p>
          <w:p w14:paraId="72C49B3D" w14:textId="77777777" w:rsidR="00A07DEE" w:rsidRPr="009F3875" w:rsidRDefault="00A07DEE" w:rsidP="00855C4B">
            <w:pPr>
              <w:pBdr>
                <w:top w:val="single" w:sz="6" w:space="1" w:color="auto"/>
                <w:bottom w:val="single" w:sz="6" w:space="1" w:color="auto"/>
              </w:pBdr>
              <w:autoSpaceDE w:val="0"/>
              <w:autoSpaceDN w:val="0"/>
              <w:adjustRightInd w:val="0"/>
              <w:spacing w:line="240" w:lineRule="atLeast"/>
              <w:jc w:val="both"/>
              <w:rPr>
                <w:color w:val="000000"/>
                <w:sz w:val="20"/>
              </w:rPr>
            </w:pPr>
          </w:p>
          <w:p w14:paraId="7B846247"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20BB2605"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6AE5AC5"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29DCFFF3"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1E53D297"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10C29F02"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155AD364"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586C57A0"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F6A8D16"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5B3576A"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0C2D4FDC"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415D4FF0"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33D079B0"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5FD9240F" w14:textId="77777777"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14:paraId="28494C76" w14:textId="77777777" w:rsidR="00A07DEE" w:rsidRPr="009F3875" w:rsidRDefault="00A07DEE" w:rsidP="00855C4B">
            <w:pPr>
              <w:autoSpaceDE w:val="0"/>
              <w:autoSpaceDN w:val="0"/>
              <w:adjustRightInd w:val="0"/>
              <w:spacing w:line="240" w:lineRule="atLeast"/>
              <w:jc w:val="both"/>
              <w:rPr>
                <w:color w:val="000000"/>
              </w:rPr>
            </w:pPr>
          </w:p>
        </w:tc>
      </w:tr>
    </w:tbl>
    <w:p w14:paraId="01889675" w14:textId="77777777" w:rsidR="00AB051D" w:rsidRDefault="00AB051D" w:rsidP="00AB051D">
      <w:pPr>
        <w:shd w:val="clear" w:color="auto" w:fill="FFFFFF"/>
        <w:spacing w:line="600" w:lineRule="auto"/>
        <w:jc w:val="both"/>
        <w:rPr>
          <w:b/>
          <w:bCs/>
          <w:color w:val="000000"/>
          <w:spacing w:val="5"/>
          <w:sz w:val="34"/>
          <w:szCs w:val="34"/>
        </w:rPr>
      </w:pPr>
    </w:p>
    <w:p w14:paraId="7000BA47" w14:textId="77777777" w:rsidR="00AB051D" w:rsidRDefault="00AB051D" w:rsidP="00AB051D">
      <w:pPr>
        <w:shd w:val="clear" w:color="auto" w:fill="FFFFFF"/>
        <w:spacing w:line="600" w:lineRule="auto"/>
        <w:jc w:val="both"/>
        <w:rPr>
          <w:b/>
          <w:bCs/>
          <w:color w:val="000000"/>
          <w:spacing w:val="5"/>
          <w:sz w:val="34"/>
          <w:szCs w:val="34"/>
        </w:rPr>
      </w:pPr>
    </w:p>
    <w:p w14:paraId="66F72356" w14:textId="77777777" w:rsidR="00AB051D" w:rsidRDefault="00AB051D" w:rsidP="00AB051D">
      <w:pPr>
        <w:shd w:val="clear" w:color="auto" w:fill="FFFFFF"/>
        <w:spacing w:line="600" w:lineRule="auto"/>
        <w:jc w:val="both"/>
        <w:rPr>
          <w:b/>
          <w:bCs/>
          <w:color w:val="000000"/>
          <w:spacing w:val="5"/>
          <w:sz w:val="34"/>
          <w:szCs w:val="34"/>
        </w:rPr>
      </w:pPr>
    </w:p>
    <w:p w14:paraId="3213950D" w14:textId="77777777" w:rsidR="00AB051D" w:rsidRDefault="00AB051D" w:rsidP="00AB051D">
      <w:pPr>
        <w:shd w:val="clear" w:color="auto" w:fill="FFFFFF"/>
        <w:spacing w:line="600" w:lineRule="auto"/>
        <w:jc w:val="both"/>
        <w:rPr>
          <w:b/>
          <w:bCs/>
          <w:color w:val="000000"/>
          <w:spacing w:val="5"/>
          <w:sz w:val="34"/>
          <w:szCs w:val="34"/>
        </w:rPr>
      </w:pPr>
    </w:p>
    <w:p w14:paraId="3449E266" w14:textId="77777777" w:rsidR="00AB051D" w:rsidRDefault="00AB051D" w:rsidP="00AB051D">
      <w:pPr>
        <w:shd w:val="clear" w:color="auto" w:fill="FFFFFF"/>
        <w:spacing w:line="600" w:lineRule="auto"/>
        <w:jc w:val="both"/>
        <w:rPr>
          <w:b/>
          <w:bCs/>
          <w:color w:val="000000"/>
          <w:spacing w:val="5"/>
          <w:sz w:val="34"/>
          <w:szCs w:val="34"/>
        </w:rPr>
      </w:pPr>
    </w:p>
    <w:p w14:paraId="117F3242" w14:textId="77777777" w:rsidR="00AB051D" w:rsidRDefault="00AB051D" w:rsidP="00AB051D">
      <w:pPr>
        <w:shd w:val="clear" w:color="auto" w:fill="FFFFFF"/>
        <w:spacing w:line="600" w:lineRule="auto"/>
        <w:jc w:val="both"/>
        <w:rPr>
          <w:b/>
          <w:bCs/>
          <w:color w:val="000000"/>
          <w:spacing w:val="5"/>
          <w:sz w:val="34"/>
          <w:szCs w:val="34"/>
        </w:rPr>
      </w:pPr>
    </w:p>
    <w:p w14:paraId="57B7C13A" w14:textId="77777777" w:rsidR="00AB051D" w:rsidRDefault="00AB051D" w:rsidP="00AB051D">
      <w:pPr>
        <w:shd w:val="clear" w:color="auto" w:fill="FFFFFF"/>
        <w:spacing w:line="600" w:lineRule="auto"/>
        <w:jc w:val="both"/>
        <w:rPr>
          <w:b/>
          <w:bCs/>
          <w:color w:val="000000"/>
          <w:spacing w:val="5"/>
          <w:sz w:val="34"/>
          <w:szCs w:val="34"/>
        </w:rPr>
      </w:pPr>
    </w:p>
    <w:p w14:paraId="4DFD0D15" w14:textId="77777777" w:rsidR="0069650F" w:rsidRDefault="0069650F" w:rsidP="00A07DEE">
      <w:pPr>
        <w:rPr>
          <w:sz w:val="36"/>
        </w:rPr>
      </w:pPr>
    </w:p>
    <w:p w14:paraId="7502788C" w14:textId="6199609A" w:rsidR="00AB051D" w:rsidRPr="00A07DEE" w:rsidRDefault="00AB051D" w:rsidP="00A07DEE">
      <w:r w:rsidRPr="00AB051D">
        <w:rPr>
          <w:sz w:val="36"/>
        </w:rPr>
        <w:t>Quantitative Information</w:t>
      </w:r>
    </w:p>
    <w:tbl>
      <w:tblPr>
        <w:tblpPr w:leftFromText="180" w:rightFromText="180" w:vertAnchor="text" w:horzAnchor="margin" w:tblpY="143"/>
        <w:tblW w:w="980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04"/>
        <w:gridCol w:w="6833"/>
        <w:gridCol w:w="2265"/>
      </w:tblGrid>
      <w:tr w:rsidR="00AB051D" w:rsidRPr="000A0CF0" w14:paraId="63027FDA" w14:textId="77777777" w:rsidTr="00AB051D">
        <w:trPr>
          <w:tblHeader/>
          <w:tblCellSpacing w:w="7" w:type="dxa"/>
        </w:trPr>
        <w:tc>
          <w:tcPr>
            <w:tcW w:w="683" w:type="dxa"/>
            <w:shd w:val="clear" w:color="auto" w:fill="92CDDC" w:themeFill="accent5" w:themeFillTint="99"/>
          </w:tcPr>
          <w:p w14:paraId="080AB326" w14:textId="77777777" w:rsidR="00AB051D" w:rsidRDefault="00AB051D" w:rsidP="00AB051D">
            <w:pPr>
              <w:jc w:val="both"/>
              <w:rPr>
                <w:b/>
              </w:rPr>
            </w:pPr>
          </w:p>
          <w:p w14:paraId="18F83E4F" w14:textId="77620FF2" w:rsidR="00AB051D" w:rsidRPr="000A0CF0" w:rsidRDefault="00AB051D" w:rsidP="00AB051D">
            <w:pPr>
              <w:jc w:val="both"/>
              <w:rPr>
                <w:b/>
              </w:rPr>
            </w:pPr>
            <w:r>
              <w:rPr>
                <w:b/>
              </w:rPr>
              <w:t>Sr. No.</w:t>
            </w:r>
          </w:p>
        </w:tc>
        <w:tc>
          <w:tcPr>
            <w:tcW w:w="6819" w:type="dxa"/>
            <w:shd w:val="clear" w:color="auto" w:fill="92CDDC" w:themeFill="accent5" w:themeFillTint="99"/>
          </w:tcPr>
          <w:p w14:paraId="067B241C" w14:textId="77777777" w:rsidR="00AB051D" w:rsidRDefault="00AB051D" w:rsidP="00AB051D">
            <w:pPr>
              <w:jc w:val="both"/>
              <w:rPr>
                <w:b/>
              </w:rPr>
            </w:pPr>
            <w:r w:rsidRPr="000A0CF0">
              <w:rPr>
                <w:b/>
              </w:rPr>
              <w:t>Evaluation parameter</w:t>
            </w:r>
          </w:p>
          <w:p w14:paraId="3D24FD9F" w14:textId="77777777" w:rsidR="00AB051D" w:rsidRPr="000A0CF0" w:rsidRDefault="00AB051D" w:rsidP="00AB051D">
            <w:pPr>
              <w:jc w:val="both"/>
              <w:rPr>
                <w:b/>
              </w:rPr>
            </w:pPr>
          </w:p>
        </w:tc>
        <w:tc>
          <w:tcPr>
            <w:tcW w:w="2244" w:type="dxa"/>
            <w:shd w:val="clear" w:color="auto" w:fill="92CDDC" w:themeFill="accent5" w:themeFillTint="99"/>
          </w:tcPr>
          <w:p w14:paraId="4F22801F" w14:textId="77777777" w:rsidR="00AB051D" w:rsidRDefault="00AB051D" w:rsidP="00AB051D">
            <w:pPr>
              <w:jc w:val="both"/>
              <w:rPr>
                <w:b/>
                <w:bCs/>
              </w:rPr>
            </w:pPr>
            <w:r w:rsidRPr="000A0CF0">
              <w:rPr>
                <w:b/>
                <w:bCs/>
              </w:rPr>
              <w:t>Response</w:t>
            </w:r>
          </w:p>
          <w:p w14:paraId="799A0A69" w14:textId="77777777" w:rsidR="00AB051D" w:rsidRDefault="00AB051D" w:rsidP="00AB051D">
            <w:pPr>
              <w:jc w:val="both"/>
              <w:rPr>
                <w:b/>
                <w:bCs/>
              </w:rPr>
            </w:pPr>
          </w:p>
          <w:p w14:paraId="258E6697" w14:textId="77777777" w:rsidR="00AB051D" w:rsidRPr="000A0CF0" w:rsidRDefault="00AB051D" w:rsidP="00AB051D">
            <w:pPr>
              <w:jc w:val="both"/>
              <w:rPr>
                <w:b/>
                <w:bCs/>
              </w:rPr>
            </w:pPr>
          </w:p>
        </w:tc>
      </w:tr>
      <w:tr w:rsidR="00AB051D" w:rsidRPr="000A0CF0" w14:paraId="3D8DFF3A" w14:textId="77777777" w:rsidTr="00AB051D">
        <w:trPr>
          <w:tblHeader/>
          <w:tblCellSpacing w:w="7" w:type="dxa"/>
        </w:trPr>
        <w:tc>
          <w:tcPr>
            <w:tcW w:w="683" w:type="dxa"/>
            <w:shd w:val="clear" w:color="auto" w:fill="FBD4B4" w:themeFill="accent6" w:themeFillTint="66"/>
          </w:tcPr>
          <w:p w14:paraId="71EFB598" w14:textId="77777777" w:rsidR="00AB051D" w:rsidRDefault="00AB051D" w:rsidP="00AB051D">
            <w:pPr>
              <w:jc w:val="center"/>
              <w:rPr>
                <w:b/>
              </w:rPr>
            </w:pPr>
            <w:r>
              <w:rPr>
                <w:b/>
              </w:rPr>
              <w:t>1</w:t>
            </w:r>
          </w:p>
        </w:tc>
        <w:tc>
          <w:tcPr>
            <w:tcW w:w="9077" w:type="dxa"/>
            <w:gridSpan w:val="2"/>
            <w:shd w:val="clear" w:color="auto" w:fill="FBD4B4" w:themeFill="accent6" w:themeFillTint="66"/>
          </w:tcPr>
          <w:p w14:paraId="14167B89" w14:textId="77777777" w:rsidR="00AB051D" w:rsidRPr="000A0CF0" w:rsidRDefault="00AB051D" w:rsidP="00AB051D">
            <w:pPr>
              <w:jc w:val="both"/>
              <w:rPr>
                <w:b/>
                <w:bCs/>
              </w:rPr>
            </w:pPr>
            <w:r w:rsidRPr="00517918">
              <w:rPr>
                <w:b/>
              </w:rPr>
              <w:t>Impact of the start-up</w:t>
            </w:r>
          </w:p>
        </w:tc>
      </w:tr>
      <w:tr w:rsidR="00AB051D" w:rsidRPr="000A0CF0" w14:paraId="0F039EFD" w14:textId="77777777" w:rsidTr="00AB051D">
        <w:trPr>
          <w:tblHeader/>
          <w:tblCellSpacing w:w="7" w:type="dxa"/>
        </w:trPr>
        <w:tc>
          <w:tcPr>
            <w:tcW w:w="683" w:type="dxa"/>
            <w:shd w:val="clear" w:color="auto" w:fill="auto"/>
          </w:tcPr>
          <w:p w14:paraId="0B85205A" w14:textId="77777777" w:rsidR="00AB051D" w:rsidRPr="00CD15CD" w:rsidRDefault="00AB051D" w:rsidP="00AB051D">
            <w:pPr>
              <w:jc w:val="center"/>
              <w:rPr>
                <w:bCs/>
              </w:rPr>
            </w:pPr>
            <w:r w:rsidRPr="00CD15CD">
              <w:rPr>
                <w:bCs/>
              </w:rPr>
              <w:t>1.1</w:t>
            </w:r>
          </w:p>
        </w:tc>
        <w:tc>
          <w:tcPr>
            <w:tcW w:w="9077" w:type="dxa"/>
            <w:gridSpan w:val="2"/>
            <w:shd w:val="clear" w:color="auto" w:fill="auto"/>
          </w:tcPr>
          <w:tbl>
            <w:tblPr>
              <w:tblStyle w:val="TableGrid"/>
              <w:tblW w:w="8728" w:type="dxa"/>
              <w:tblLayout w:type="fixed"/>
              <w:tblLook w:val="04A0" w:firstRow="1" w:lastRow="0" w:firstColumn="1" w:lastColumn="0" w:noHBand="0" w:noVBand="1"/>
            </w:tblPr>
            <w:tblGrid>
              <w:gridCol w:w="6748"/>
              <w:gridCol w:w="1980"/>
            </w:tblGrid>
            <w:tr w:rsidR="00AB051D" w:rsidRPr="009F34E6" w14:paraId="09BB7474" w14:textId="77777777" w:rsidTr="003D17ED">
              <w:trPr>
                <w:trHeight w:val="432"/>
              </w:trPr>
              <w:tc>
                <w:tcPr>
                  <w:tcW w:w="6748" w:type="dxa"/>
                  <w:tcBorders>
                    <w:top w:val="single" w:sz="4" w:space="0" w:color="auto"/>
                  </w:tcBorders>
                </w:tcPr>
                <w:p w14:paraId="0D36CCBA" w14:textId="77777777" w:rsidR="00AB051D" w:rsidRPr="009F34E6" w:rsidRDefault="00AB051D" w:rsidP="00E81B92">
                  <w:pPr>
                    <w:framePr w:hSpace="180" w:wrap="around" w:vAnchor="text" w:hAnchor="margin" w:y="143"/>
                    <w:ind w:right="274"/>
                  </w:pPr>
                  <w:r w:rsidRPr="00517918">
                    <w:t>–Inception date</w:t>
                  </w:r>
                </w:p>
              </w:tc>
              <w:tc>
                <w:tcPr>
                  <w:tcW w:w="1980" w:type="dxa"/>
                  <w:tcBorders>
                    <w:top w:val="single" w:sz="4" w:space="0" w:color="auto"/>
                  </w:tcBorders>
                </w:tcPr>
                <w:p w14:paraId="0A58BF9C" w14:textId="77777777" w:rsidR="00AB051D" w:rsidRPr="009F34E6" w:rsidRDefault="00AB051D" w:rsidP="00E81B92">
                  <w:pPr>
                    <w:framePr w:hSpace="180" w:wrap="around" w:vAnchor="text" w:hAnchor="margin" w:y="143"/>
                    <w:ind w:right="274"/>
                  </w:pPr>
                </w:p>
              </w:tc>
            </w:tr>
            <w:tr w:rsidR="00AB051D" w:rsidRPr="009F34E6" w14:paraId="0182F81F" w14:textId="77777777" w:rsidTr="003D17ED">
              <w:trPr>
                <w:trHeight w:val="432"/>
              </w:trPr>
              <w:tc>
                <w:tcPr>
                  <w:tcW w:w="6748" w:type="dxa"/>
                </w:tcPr>
                <w:p w14:paraId="776F4321" w14:textId="77777777" w:rsidR="00AB051D" w:rsidRPr="009F34E6" w:rsidRDefault="00AB051D" w:rsidP="00E81B92">
                  <w:pPr>
                    <w:framePr w:hSpace="180" w:wrap="around" w:vAnchor="text" w:hAnchor="margin" w:y="143"/>
                    <w:ind w:right="274"/>
                  </w:pPr>
                  <w:r w:rsidRPr="00517918">
                    <w:t>–Objective/line of work</w:t>
                  </w:r>
                </w:p>
              </w:tc>
              <w:tc>
                <w:tcPr>
                  <w:tcW w:w="1980" w:type="dxa"/>
                </w:tcPr>
                <w:p w14:paraId="026F43A6" w14:textId="77777777" w:rsidR="00AB051D" w:rsidRPr="009F34E6" w:rsidRDefault="00AB051D" w:rsidP="00E81B92">
                  <w:pPr>
                    <w:framePr w:hSpace="180" w:wrap="around" w:vAnchor="text" w:hAnchor="margin" w:y="143"/>
                    <w:ind w:right="274"/>
                  </w:pPr>
                </w:p>
              </w:tc>
            </w:tr>
            <w:tr w:rsidR="00AB051D" w:rsidRPr="009F34E6" w14:paraId="56821468" w14:textId="77777777" w:rsidTr="003D17ED">
              <w:trPr>
                <w:trHeight w:val="432"/>
              </w:trPr>
              <w:tc>
                <w:tcPr>
                  <w:tcW w:w="6748" w:type="dxa"/>
                </w:tcPr>
                <w:p w14:paraId="18757550" w14:textId="742EDA75" w:rsidR="00AB051D" w:rsidRPr="009F34E6" w:rsidRDefault="00AB051D" w:rsidP="00E81B92">
                  <w:pPr>
                    <w:framePr w:hSpace="180" w:wrap="around" w:vAnchor="text" w:hAnchor="margin" w:y="143"/>
                    <w:ind w:right="274"/>
                  </w:pPr>
                  <w:r w:rsidRPr="00517918">
                    <w:t xml:space="preserve">–How this start up is instrumental in meeting needs of the </w:t>
                  </w:r>
                  <w:r w:rsidR="0004727D">
                    <w:t xml:space="preserve">oil &amp; gas sector </w:t>
                  </w:r>
                  <w:r w:rsidRPr="00517918">
                    <w:t>sector/industry</w:t>
                  </w:r>
                </w:p>
              </w:tc>
              <w:tc>
                <w:tcPr>
                  <w:tcW w:w="1980" w:type="dxa"/>
                </w:tcPr>
                <w:p w14:paraId="6D224370" w14:textId="77777777" w:rsidR="00AB051D" w:rsidRPr="009F34E6" w:rsidRDefault="00AB051D" w:rsidP="00E81B92">
                  <w:pPr>
                    <w:framePr w:hSpace="180" w:wrap="around" w:vAnchor="text" w:hAnchor="margin" w:y="143"/>
                    <w:ind w:right="274"/>
                  </w:pPr>
                </w:p>
              </w:tc>
            </w:tr>
          </w:tbl>
          <w:p w14:paraId="5755BB69" w14:textId="77777777" w:rsidR="00AB051D" w:rsidRPr="009F34E6" w:rsidRDefault="00AB051D" w:rsidP="00AB051D">
            <w:pPr>
              <w:jc w:val="both"/>
              <w:rPr>
                <w:b/>
                <w:bCs/>
              </w:rPr>
            </w:pPr>
          </w:p>
        </w:tc>
      </w:tr>
      <w:tr w:rsidR="00AB051D" w14:paraId="5B2BD2D6" w14:textId="77777777" w:rsidTr="00AB0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7"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18F6FC58" w14:textId="2E26EBFF" w:rsidR="00AB051D" w:rsidRPr="00004B01" w:rsidRDefault="00AB051D" w:rsidP="00AB051D">
            <w:pPr>
              <w:jc w:val="center"/>
              <w:rPr>
                <w:bCs/>
              </w:rPr>
            </w:pP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14:paraId="0639317A" w14:textId="77777777" w:rsidR="00AB051D" w:rsidRPr="00004B01" w:rsidRDefault="00AB051D" w:rsidP="00AB051D">
            <w:pPr>
              <w:ind w:right="274"/>
            </w:pPr>
          </w:p>
        </w:tc>
      </w:tr>
      <w:tr w:rsidR="00AB051D" w14:paraId="7517F8DD" w14:textId="77777777" w:rsidTr="00AB0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7"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3B443A74" w14:textId="26655457" w:rsidR="00AB051D" w:rsidRPr="00004B01" w:rsidRDefault="00976F49" w:rsidP="00AB051D">
            <w:pPr>
              <w:jc w:val="center"/>
              <w:rPr>
                <w:bCs/>
              </w:rPr>
            </w:pPr>
            <w:r>
              <w:rPr>
                <w:bCs/>
              </w:rPr>
              <w:t>2</w:t>
            </w: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14:paraId="43833E65" w14:textId="508A8C07" w:rsidR="00AB051D" w:rsidRDefault="0004727D" w:rsidP="00AB051D">
            <w:pPr>
              <w:ind w:right="274"/>
            </w:pPr>
            <w:r>
              <w:t>Patents</w:t>
            </w:r>
            <w:r w:rsidR="00AB051D" w:rsidRPr="00004B01">
              <w:t xml:space="preserve"> applied/granted for the innovation process/product</w:t>
            </w:r>
            <w:r>
              <w:t>, if any</w:t>
            </w:r>
            <w:r w:rsidR="00AB051D" w:rsidRPr="00004B01">
              <w:t>?</w:t>
            </w:r>
          </w:p>
          <w:p w14:paraId="1CFD82C2" w14:textId="77777777" w:rsidR="00AB051D" w:rsidRDefault="00AB051D" w:rsidP="00AB051D">
            <w:pPr>
              <w:ind w:right="274"/>
            </w:pPr>
            <w:r>
              <w:t>-----------------------------------------------------------------------------------------------------------------------------------------------------------------------------------------------------------------------------------------------------------------------------------------------------------------------------------------------------------------------------------------------------------------------------------------------</w:t>
            </w:r>
          </w:p>
          <w:p w14:paraId="448E0CB1" w14:textId="77777777" w:rsidR="00AB051D" w:rsidRPr="00004B01" w:rsidRDefault="00AB051D" w:rsidP="00AB051D">
            <w:pPr>
              <w:ind w:right="274"/>
            </w:pPr>
            <w:r>
              <w:t>------------------------------------------------------------------------------------------------------------</w:t>
            </w:r>
          </w:p>
          <w:p w14:paraId="1889AF54" w14:textId="77777777" w:rsidR="00AB051D" w:rsidRPr="00004B01" w:rsidRDefault="00AB051D" w:rsidP="00AB051D">
            <w:pPr>
              <w:ind w:right="274"/>
            </w:pPr>
          </w:p>
        </w:tc>
      </w:tr>
      <w:tr w:rsidR="00976F49" w14:paraId="44B910DF" w14:textId="77777777" w:rsidTr="00AB0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7"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14:paraId="109740C9" w14:textId="28797976" w:rsidR="00976F49" w:rsidRDefault="00976F49" w:rsidP="00AB051D">
            <w:pPr>
              <w:jc w:val="center"/>
              <w:rPr>
                <w:bCs/>
              </w:rPr>
            </w:pPr>
            <w:r>
              <w:rPr>
                <w:bCs/>
              </w:rPr>
              <w:t>3.</w:t>
            </w: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14:paraId="1EC9F93C" w14:textId="521B3A70" w:rsidR="00976F49" w:rsidRDefault="00976F49" w:rsidP="00976F49">
            <w:pPr>
              <w:ind w:right="274"/>
            </w:pPr>
            <w:r w:rsidRPr="00004B01">
              <w:t>Commercialization status i.e. turnover in the last FY</w:t>
            </w:r>
            <w:r w:rsidR="0004727D">
              <w:t xml:space="preserve"> </w:t>
            </w:r>
            <w:proofErr w:type="spellStart"/>
            <w:r w:rsidR="0004727D">
              <w:t>i.e</w:t>
            </w:r>
            <w:proofErr w:type="spellEnd"/>
            <w:r w:rsidR="0004727D">
              <w:t xml:space="preserve"> 2018-19</w:t>
            </w:r>
            <w:r>
              <w:t>:</w:t>
            </w:r>
          </w:p>
          <w:p w14:paraId="159D0AEE" w14:textId="3A1538E2" w:rsidR="00976F49" w:rsidRPr="00004B01" w:rsidRDefault="00976F49" w:rsidP="00AB051D">
            <w:pPr>
              <w:ind w:right="274"/>
            </w:pPr>
            <w:r>
              <w:t>------------------------------------------------------------------------------------------------------------------------------------------------------------------------------------------------------------------------------------------------------------------------------------------------------------------------------------------------------------------------------------------------------------------------------------------------------------------------------------------------------------------------------------------------------------</w:t>
            </w:r>
          </w:p>
        </w:tc>
      </w:tr>
    </w:tbl>
    <w:p w14:paraId="36E80D6A" w14:textId="77777777" w:rsidR="00976F49" w:rsidRDefault="00976F49" w:rsidP="00976F49"/>
    <w:p w14:paraId="3B45588B" w14:textId="5A8F00E1" w:rsidR="00976F49" w:rsidRPr="00153272" w:rsidRDefault="00976F49" w:rsidP="00976F49">
      <w:pPr>
        <w:rPr>
          <w:b/>
          <w:bCs/>
          <w:color w:val="000000"/>
          <w:spacing w:val="5"/>
          <w:sz w:val="34"/>
          <w:szCs w:val="34"/>
        </w:rPr>
      </w:pPr>
      <w:r>
        <w:rPr>
          <w:b/>
          <w:bCs/>
          <w:color w:val="000000"/>
          <w:spacing w:val="5"/>
          <w:sz w:val="34"/>
          <w:szCs w:val="34"/>
        </w:rPr>
        <w:t xml:space="preserve">Top </w:t>
      </w:r>
      <w:r w:rsidR="0069650F">
        <w:rPr>
          <w:b/>
          <w:bCs/>
          <w:color w:val="000000"/>
          <w:spacing w:val="5"/>
          <w:sz w:val="34"/>
          <w:szCs w:val="34"/>
        </w:rPr>
        <w:t>3</w:t>
      </w:r>
      <w:r>
        <w:rPr>
          <w:b/>
          <w:bCs/>
          <w:color w:val="000000"/>
          <w:spacing w:val="5"/>
          <w:sz w:val="34"/>
          <w:szCs w:val="34"/>
        </w:rPr>
        <w:t xml:space="preserve"> shortlisted applicants </w:t>
      </w:r>
      <w:r w:rsidR="003B78BD">
        <w:rPr>
          <w:b/>
          <w:bCs/>
          <w:color w:val="000000"/>
          <w:spacing w:val="5"/>
          <w:sz w:val="34"/>
          <w:szCs w:val="34"/>
        </w:rPr>
        <w:t>may</w:t>
      </w:r>
      <w:r>
        <w:rPr>
          <w:b/>
          <w:bCs/>
          <w:color w:val="000000"/>
          <w:spacing w:val="5"/>
          <w:sz w:val="34"/>
          <w:szCs w:val="34"/>
        </w:rPr>
        <w:t xml:space="preserve"> be called for interaction with Awards Committee.</w:t>
      </w:r>
    </w:p>
    <w:p w14:paraId="6E62A49C" w14:textId="77777777" w:rsidR="00976F49" w:rsidRDefault="00976F49" w:rsidP="00976F49">
      <w:pPr>
        <w:shd w:val="clear" w:color="auto" w:fill="FFFFFF"/>
        <w:spacing w:line="600" w:lineRule="auto"/>
        <w:jc w:val="both"/>
        <w:rPr>
          <w:b/>
          <w:bCs/>
          <w:color w:val="000000"/>
          <w:spacing w:val="5"/>
          <w:sz w:val="34"/>
          <w:szCs w:val="34"/>
        </w:rPr>
      </w:pPr>
    </w:p>
    <w:p w14:paraId="7362E64F" w14:textId="2B0F22EC" w:rsidR="00976F49" w:rsidRDefault="00976F49">
      <w:r>
        <w:br w:type="page"/>
      </w:r>
    </w:p>
    <w:p w14:paraId="7EBB8B6D" w14:textId="77777777" w:rsidR="00976F49" w:rsidRDefault="00976F49"/>
    <w:p w14:paraId="48CCD9FB" w14:textId="77777777" w:rsidR="00976F49" w:rsidRDefault="00976F49"/>
    <w:p w14:paraId="33CE6516" w14:textId="6986CC92" w:rsidR="00AB051D" w:rsidRDefault="00AB051D"/>
    <w:p w14:paraId="2663A009" w14:textId="3C96BEEB" w:rsidR="00EC255B" w:rsidRPr="00153272" w:rsidRDefault="00AB051D"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62848" behindDoc="0" locked="0" layoutInCell="1" allowOverlap="1" wp14:anchorId="7E26FF01" wp14:editId="3911CE10">
                <wp:simplePos x="0" y="0"/>
                <wp:positionH relativeFrom="margin">
                  <wp:posOffset>0</wp:posOffset>
                </wp:positionH>
                <wp:positionV relativeFrom="paragraph">
                  <wp:posOffset>38100</wp:posOffset>
                </wp:positionV>
                <wp:extent cx="5781675" cy="4448175"/>
                <wp:effectExtent l="57150" t="38100" r="85725" b="104775"/>
                <wp:wrapNone/>
                <wp:docPr id="3" name="Text Box 3"/>
                <wp:cNvGraphicFramePr/>
                <a:graphic xmlns:a="http://schemas.openxmlformats.org/drawingml/2006/main">
                  <a:graphicData uri="http://schemas.microsoft.com/office/word/2010/wordprocessingShape">
                    <wps:wsp>
                      <wps:cNvSpPr txBox="1"/>
                      <wps:spPr>
                        <a:xfrm>
                          <a:off x="0" y="0"/>
                          <a:ext cx="5781675" cy="4448175"/>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791F80D3" w14:textId="77777777" w:rsidR="00AB051D" w:rsidRPr="00930B56" w:rsidRDefault="00AB051D" w:rsidP="00AB051D">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489E297F" w14:textId="77777777" w:rsidR="00AB051D" w:rsidRPr="00930B56" w:rsidRDefault="00AB051D" w:rsidP="00AB051D">
                            <w:pPr>
                              <w:jc w:val="both"/>
                              <w:rPr>
                                <w:rFonts w:ascii="Trebuchet MS" w:hAnsi="Trebuchet MS" w:cs="Tahoma"/>
                                <w:sz w:val="22"/>
                                <w:szCs w:val="22"/>
                                <w:shd w:val="clear" w:color="auto" w:fill="FFFFFF"/>
                              </w:rPr>
                            </w:pPr>
                          </w:p>
                          <w:p w14:paraId="76AAB6F0" w14:textId="77777777" w:rsidR="00AB051D" w:rsidRPr="00930B56" w:rsidRDefault="00AB051D" w:rsidP="00AB051D">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E39122C" w14:textId="77777777" w:rsidR="00AB051D" w:rsidRPr="00930B56" w:rsidRDefault="00AB051D" w:rsidP="00AB051D">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3E7AD490" w14:textId="77777777" w:rsidR="00AB051D" w:rsidRDefault="00AB051D" w:rsidP="00AB051D">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09396318" w14:textId="77777777" w:rsidR="00AB051D" w:rsidRDefault="00AB051D" w:rsidP="00AB051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799B4DD5" w14:textId="77777777" w:rsidR="00AB051D" w:rsidRPr="00AF7CDA" w:rsidRDefault="00AB051D" w:rsidP="00AB051D">
                            <w:pPr>
                              <w:pStyle w:val="NormalWeb"/>
                              <w:shd w:val="clear" w:color="auto" w:fill="FFFFFF"/>
                              <w:spacing w:before="150" w:beforeAutospacing="0" w:after="150" w:afterAutospacing="0" w:line="270" w:lineRule="atLeast"/>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17" w:history="1">
                              <w:r w:rsidRPr="00AF7CDA">
                                <w:rPr>
                                  <w:rStyle w:val="Hyperlink"/>
                                  <w:rFonts w:ascii="Trebuchet MS" w:hAnsi="Trebuchet MS" w:cs="Tahoma"/>
                                  <w:sz w:val="21"/>
                                  <w:szCs w:val="21"/>
                                  <w:shd w:val="clear" w:color="auto" w:fill="FFFFFF"/>
                                </w:rPr>
                                <w:t>https://www.fipi.org.in/index.php/awards-2019-scheme</w:t>
                              </w:r>
                            </w:hyperlink>
                          </w:p>
                          <w:p w14:paraId="5605D478" w14:textId="77777777" w:rsidR="00AB051D" w:rsidRPr="00F56840" w:rsidRDefault="00AB051D" w:rsidP="00AB051D">
                            <w:pPr>
                              <w:pStyle w:val="NormalWeb"/>
                              <w:shd w:val="clear" w:color="auto" w:fill="FFFFFF"/>
                              <w:spacing w:before="150" w:beforeAutospacing="0" w:after="150" w:afterAutospacing="0" w:line="270" w:lineRule="atLeast"/>
                              <w:jc w:val="both"/>
                              <w:rPr>
                                <w:rStyle w:val="Hyperlink"/>
                                <w:rFonts w:ascii="Trebuchet MS" w:hAnsi="Trebuchet MS" w:cs="Tahoma"/>
                                <w:b/>
                                <w:bCs/>
                                <w:sz w:val="22"/>
                                <w:szCs w:val="22"/>
                                <w:shd w:val="clear" w:color="auto" w:fill="FFFFFF"/>
                              </w:rPr>
                            </w:pPr>
                          </w:p>
                          <w:p w14:paraId="38B4F59B" w14:textId="77777777" w:rsidR="00AB051D" w:rsidRPr="00930B56" w:rsidRDefault="00AB051D" w:rsidP="00AB051D">
                            <w:pPr>
                              <w:rPr>
                                <w:rFonts w:ascii="Trebuchet MS" w:hAnsi="Trebuchet MS"/>
                              </w:rPr>
                            </w:pPr>
                          </w:p>
                          <w:p w14:paraId="113F185F" w14:textId="77777777" w:rsidR="00AB051D" w:rsidRDefault="00AB051D" w:rsidP="00AB051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6FF01" id="Text Box 3" o:spid="_x0000_s1027" style="position:absolute;left:0;text-align:left;margin-left:0;margin-top:3pt;width:455.25pt;height:350.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" fillcolor="white [3212]" strokecolor="#40a7c2 [3048]">
                <v:shadow on="t" color="black" opacity="24903f" origin=",.5" offset="0,.55556mm"/>
                <v:textbox>
                  <w:txbxContent>
                    <w:p w14:paraId="791F80D3" w14:textId="77777777" w:rsidR="00AB051D" w:rsidRPr="00930B56" w:rsidRDefault="00AB051D" w:rsidP="00AB051D">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489E297F" w14:textId="77777777" w:rsidR="00AB051D" w:rsidRPr="00930B56" w:rsidRDefault="00AB051D" w:rsidP="00AB051D">
                      <w:pPr>
                        <w:jc w:val="both"/>
                        <w:rPr>
                          <w:rFonts w:ascii="Trebuchet MS" w:hAnsi="Trebuchet MS" w:cs="Tahoma"/>
                          <w:sz w:val="22"/>
                          <w:szCs w:val="22"/>
                          <w:shd w:val="clear" w:color="auto" w:fill="FFFFFF"/>
                        </w:rPr>
                      </w:pPr>
                    </w:p>
                    <w:p w14:paraId="76AAB6F0" w14:textId="77777777" w:rsidR="00AB051D" w:rsidRPr="00930B56" w:rsidRDefault="00AB051D" w:rsidP="00AB051D">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E39122C" w14:textId="77777777" w:rsidR="00AB051D" w:rsidRPr="00930B56" w:rsidRDefault="00AB051D" w:rsidP="00AB051D">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3E7AD490" w14:textId="77777777" w:rsidR="00AB051D" w:rsidRDefault="00AB051D" w:rsidP="00AB051D">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09396318" w14:textId="77777777" w:rsidR="00AB051D" w:rsidRDefault="00AB051D" w:rsidP="00AB051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799B4DD5" w14:textId="77777777" w:rsidR="00AB051D" w:rsidRPr="00AF7CDA" w:rsidRDefault="00AB051D" w:rsidP="00AB051D">
                      <w:pPr>
                        <w:pStyle w:val="NormalWeb"/>
                        <w:shd w:val="clear" w:color="auto" w:fill="FFFFFF"/>
                        <w:spacing w:before="150" w:beforeAutospacing="0" w:after="150" w:afterAutospacing="0" w:line="270" w:lineRule="atLeast"/>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19" w:history="1">
                        <w:r w:rsidRPr="00AF7CDA">
                          <w:rPr>
                            <w:rStyle w:val="Hyperlink"/>
                            <w:rFonts w:ascii="Trebuchet MS" w:hAnsi="Trebuchet MS" w:cs="Tahoma"/>
                            <w:sz w:val="21"/>
                            <w:szCs w:val="21"/>
                            <w:shd w:val="clear" w:color="auto" w:fill="FFFFFF"/>
                          </w:rPr>
                          <w:t>https://www.fipi.org.in/index.php/awards-2019-scheme</w:t>
                        </w:r>
                      </w:hyperlink>
                    </w:p>
                    <w:p w14:paraId="5605D478" w14:textId="77777777" w:rsidR="00AB051D" w:rsidRPr="00F56840" w:rsidRDefault="00AB051D" w:rsidP="00AB051D">
                      <w:pPr>
                        <w:pStyle w:val="NormalWeb"/>
                        <w:shd w:val="clear" w:color="auto" w:fill="FFFFFF"/>
                        <w:spacing w:before="150" w:beforeAutospacing="0" w:after="150" w:afterAutospacing="0" w:line="270" w:lineRule="atLeast"/>
                        <w:jc w:val="both"/>
                        <w:rPr>
                          <w:rStyle w:val="Hyperlink"/>
                          <w:rFonts w:ascii="Trebuchet MS" w:hAnsi="Trebuchet MS" w:cs="Tahoma"/>
                          <w:b/>
                          <w:bCs/>
                          <w:sz w:val="22"/>
                          <w:szCs w:val="22"/>
                          <w:shd w:val="clear" w:color="auto" w:fill="FFFFFF"/>
                        </w:rPr>
                      </w:pPr>
                    </w:p>
                    <w:p w14:paraId="38B4F59B" w14:textId="77777777" w:rsidR="00AB051D" w:rsidRPr="00930B56" w:rsidRDefault="00AB051D" w:rsidP="00AB051D">
                      <w:pPr>
                        <w:rPr>
                          <w:rFonts w:ascii="Trebuchet MS" w:hAnsi="Trebuchet MS"/>
                        </w:rPr>
                      </w:pPr>
                    </w:p>
                    <w:p w14:paraId="113F185F" w14:textId="77777777" w:rsidR="00AB051D" w:rsidRDefault="00AB051D" w:rsidP="00AB051D">
                      <w:pPr>
                        <w:jc w:val="both"/>
                      </w:pPr>
                    </w:p>
                  </w:txbxContent>
                </v:textbox>
                <w10:wrap anchorx="margin"/>
              </v:roundrect>
            </w:pict>
          </mc:Fallback>
        </mc:AlternateContent>
      </w:r>
    </w:p>
    <w:sectPr w:rsidR="00EC255B"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1E93" w14:textId="77777777" w:rsidR="000E48C2" w:rsidRDefault="000E48C2">
      <w:r>
        <w:separator/>
      </w:r>
    </w:p>
  </w:endnote>
  <w:endnote w:type="continuationSeparator" w:id="0">
    <w:p w14:paraId="009B8025" w14:textId="77777777" w:rsidR="000E48C2" w:rsidRDefault="000E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25B91" w14:textId="4FB7F504" w:rsidR="00F8330E" w:rsidRPr="0044760F" w:rsidRDefault="00F8330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7216" behindDoc="0" locked="0" layoutInCell="1" allowOverlap="1" wp14:anchorId="7C5DF125" wp14:editId="3AF913C6">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3E2EC"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69650F">
      <w:rPr>
        <w:rStyle w:val="PageNumber"/>
        <w:rFonts w:ascii="Arial" w:hAnsi="Arial" w:cs="Arial"/>
        <w:noProof/>
        <w:sz w:val="20"/>
        <w:szCs w:val="20"/>
      </w:rPr>
      <w:t>6</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69650F">
      <w:rPr>
        <w:rStyle w:val="PageNumber"/>
        <w:rFonts w:ascii="Arial" w:hAnsi="Arial" w:cs="Arial"/>
        <w:noProof/>
        <w:sz w:val="20"/>
        <w:szCs w:val="20"/>
      </w:rPr>
      <w:t>6</w:t>
    </w:r>
    <w:r w:rsidRPr="0044760F">
      <w:rPr>
        <w:rStyle w:val="PageNumber"/>
        <w:rFonts w:ascii="Arial" w:hAnsi="Arial" w:cs="Arial"/>
        <w:sz w:val="20"/>
        <w:szCs w:val="20"/>
      </w:rPr>
      <w:fldChar w:fldCharType="end"/>
    </w:r>
  </w:p>
  <w:p w14:paraId="249FA8D6" w14:textId="77777777"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1C1CE772" w14:textId="070DFFF0"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CB94" w14:textId="2D14D7A3" w:rsidR="00F8330E" w:rsidRDefault="00F8330E"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8240" behindDoc="0" locked="0" layoutInCell="1" allowOverlap="1" wp14:anchorId="00786C2C" wp14:editId="26DA9446">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AA89B"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69650F">
      <w:rPr>
        <w:rFonts w:ascii="Arial" w:hAnsi="Arial" w:cs="Arial"/>
        <w:noProof/>
        <w:sz w:val="20"/>
        <w:szCs w:val="20"/>
      </w:rPr>
      <w:t>5</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69650F">
      <w:rPr>
        <w:rFonts w:ascii="Arial" w:hAnsi="Arial" w:cs="Arial"/>
        <w:noProof/>
        <w:sz w:val="20"/>
        <w:szCs w:val="20"/>
      </w:rPr>
      <w:t>6</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2A8EA4AA"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3D4FD491"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1576A" w14:textId="7925646D" w:rsidR="00F8330E" w:rsidRDefault="00E4102C"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2336" behindDoc="0" locked="0" layoutInCell="1" allowOverlap="1" wp14:anchorId="6FEC3D4E" wp14:editId="071FF54B">
              <wp:simplePos x="0" y="0"/>
              <wp:positionH relativeFrom="column">
                <wp:posOffset>14605</wp:posOffset>
              </wp:positionH>
              <wp:positionV relativeFrom="paragraph">
                <wp:posOffset>-34290</wp:posOffset>
              </wp:positionV>
              <wp:extent cx="5600700" cy="2540"/>
              <wp:effectExtent l="0" t="0" r="19050" b="3556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0AFB5"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"/>
          </w:pict>
        </mc:Fallback>
      </mc:AlternateContent>
    </w:r>
    <w:r w:rsidR="00F8330E" w:rsidRPr="004C382E">
      <w:rPr>
        <w:rFonts w:ascii="Arial" w:hAnsi="Arial" w:cs="Arial"/>
        <w:sz w:val="20"/>
        <w:szCs w:val="20"/>
      </w:rPr>
      <w:t xml:space="preserve">Page </w:t>
    </w:r>
    <w:r w:rsidR="00F8330E"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8330E" w:rsidRPr="004C382E">
      <w:rPr>
        <w:rFonts w:ascii="Arial" w:hAnsi="Arial" w:cs="Arial"/>
        <w:sz w:val="20"/>
        <w:szCs w:val="20"/>
      </w:rPr>
      <w:fldChar w:fldCharType="separate"/>
    </w:r>
    <w:r w:rsidR="0069650F">
      <w:rPr>
        <w:rFonts w:ascii="Arial" w:hAnsi="Arial" w:cs="Arial"/>
        <w:noProof/>
        <w:sz w:val="20"/>
        <w:szCs w:val="20"/>
      </w:rPr>
      <w:t>3</w:t>
    </w:r>
    <w:r w:rsidR="00F8330E" w:rsidRPr="004C382E">
      <w:rPr>
        <w:rFonts w:ascii="Arial" w:hAnsi="Arial" w:cs="Arial"/>
        <w:sz w:val="20"/>
        <w:szCs w:val="20"/>
      </w:rPr>
      <w:fldChar w:fldCharType="end"/>
    </w:r>
    <w:r w:rsidR="00F8330E" w:rsidRPr="004C382E">
      <w:rPr>
        <w:rFonts w:ascii="Arial" w:hAnsi="Arial" w:cs="Arial"/>
        <w:sz w:val="20"/>
        <w:szCs w:val="20"/>
      </w:rPr>
      <w:t xml:space="preserve"> of </w:t>
    </w:r>
    <w:r w:rsidR="00F8330E"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8330E" w:rsidRPr="004C382E">
      <w:rPr>
        <w:rFonts w:ascii="Arial" w:hAnsi="Arial" w:cs="Arial"/>
        <w:sz w:val="20"/>
        <w:szCs w:val="20"/>
      </w:rPr>
      <w:fldChar w:fldCharType="separate"/>
    </w:r>
    <w:r w:rsidR="0069650F">
      <w:rPr>
        <w:rFonts w:ascii="Arial" w:hAnsi="Arial" w:cs="Arial"/>
        <w:noProof/>
        <w:sz w:val="20"/>
        <w:szCs w:val="20"/>
      </w:rPr>
      <w:t>6</w:t>
    </w:r>
    <w:r w:rsidR="00F8330E"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2019</w:t>
    </w:r>
  </w:p>
  <w:p w14:paraId="34B34EF5" w14:textId="2CE2A65D"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DE8D17D" w14:textId="24B92664"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A36AE" w14:textId="77777777" w:rsidR="000E48C2" w:rsidRDefault="000E48C2">
      <w:r>
        <w:separator/>
      </w:r>
    </w:p>
  </w:footnote>
  <w:footnote w:type="continuationSeparator" w:id="0">
    <w:p w14:paraId="0E0069AE" w14:textId="77777777" w:rsidR="000E48C2" w:rsidRDefault="000E4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1018" w14:textId="33D7BB1D"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8253408" wp14:editId="2649E8E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55346E8"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2096" behindDoc="0" locked="0" layoutInCell="1" allowOverlap="1" wp14:anchorId="7C77CEA2" wp14:editId="1B3F2752">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365A"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6D3F220"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46C27"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0D4420A" wp14:editId="49F65DE3">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1AE5F9D9"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4144" behindDoc="0" locked="0" layoutInCell="1" allowOverlap="1" wp14:anchorId="0B7CA8A8" wp14:editId="485EEAAE">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1F249"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3AEC00B"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48C6" w14:textId="787C89CE"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A77156D" wp14:editId="357DCD54">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3F0FB616"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0288" behindDoc="0" locked="0" layoutInCell="1" allowOverlap="1" wp14:anchorId="363ADFBA" wp14:editId="0BA5BA64">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05B48"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7"/>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4B01"/>
    <w:rsid w:val="0000543F"/>
    <w:rsid w:val="00016A36"/>
    <w:rsid w:val="000239E4"/>
    <w:rsid w:val="00023A80"/>
    <w:rsid w:val="00031796"/>
    <w:rsid w:val="0003698F"/>
    <w:rsid w:val="00037C33"/>
    <w:rsid w:val="00045C8C"/>
    <w:rsid w:val="00045FAC"/>
    <w:rsid w:val="00047208"/>
    <w:rsid w:val="0004727D"/>
    <w:rsid w:val="00047B27"/>
    <w:rsid w:val="0005218B"/>
    <w:rsid w:val="000546A9"/>
    <w:rsid w:val="00054C2B"/>
    <w:rsid w:val="000626FC"/>
    <w:rsid w:val="00067D28"/>
    <w:rsid w:val="000766C9"/>
    <w:rsid w:val="00080D33"/>
    <w:rsid w:val="00083E87"/>
    <w:rsid w:val="00086782"/>
    <w:rsid w:val="000920DF"/>
    <w:rsid w:val="000952EA"/>
    <w:rsid w:val="000956C5"/>
    <w:rsid w:val="000A0CC3"/>
    <w:rsid w:val="000A176D"/>
    <w:rsid w:val="000A1908"/>
    <w:rsid w:val="000A2989"/>
    <w:rsid w:val="000A2F3B"/>
    <w:rsid w:val="000A414A"/>
    <w:rsid w:val="000B5394"/>
    <w:rsid w:val="000B6FEE"/>
    <w:rsid w:val="000B7D49"/>
    <w:rsid w:val="000C470C"/>
    <w:rsid w:val="000D042E"/>
    <w:rsid w:val="000D05EA"/>
    <w:rsid w:val="000D3C00"/>
    <w:rsid w:val="000D59A1"/>
    <w:rsid w:val="000D5A50"/>
    <w:rsid w:val="000D5D17"/>
    <w:rsid w:val="000E48C2"/>
    <w:rsid w:val="000E7CCA"/>
    <w:rsid w:val="000F2277"/>
    <w:rsid w:val="000F7B12"/>
    <w:rsid w:val="00103DDC"/>
    <w:rsid w:val="001048C4"/>
    <w:rsid w:val="00106664"/>
    <w:rsid w:val="001075E1"/>
    <w:rsid w:val="00114F05"/>
    <w:rsid w:val="001172BD"/>
    <w:rsid w:val="00121536"/>
    <w:rsid w:val="00122502"/>
    <w:rsid w:val="00127146"/>
    <w:rsid w:val="001274A8"/>
    <w:rsid w:val="00130D27"/>
    <w:rsid w:val="00141371"/>
    <w:rsid w:val="00144902"/>
    <w:rsid w:val="00153272"/>
    <w:rsid w:val="00154785"/>
    <w:rsid w:val="001613C3"/>
    <w:rsid w:val="00167FB2"/>
    <w:rsid w:val="0017778A"/>
    <w:rsid w:val="00181077"/>
    <w:rsid w:val="00183D19"/>
    <w:rsid w:val="0019162C"/>
    <w:rsid w:val="001964F0"/>
    <w:rsid w:val="001A4ABA"/>
    <w:rsid w:val="001A4CE3"/>
    <w:rsid w:val="001B7988"/>
    <w:rsid w:val="001B7FBB"/>
    <w:rsid w:val="001D26F8"/>
    <w:rsid w:val="001D2B2F"/>
    <w:rsid w:val="001D3404"/>
    <w:rsid w:val="001D661B"/>
    <w:rsid w:val="001D7E54"/>
    <w:rsid w:val="001E171F"/>
    <w:rsid w:val="001F33BE"/>
    <w:rsid w:val="001F7BA9"/>
    <w:rsid w:val="002021D1"/>
    <w:rsid w:val="002034AD"/>
    <w:rsid w:val="00203B3B"/>
    <w:rsid w:val="002052EB"/>
    <w:rsid w:val="002065CF"/>
    <w:rsid w:val="00210164"/>
    <w:rsid w:val="0021025B"/>
    <w:rsid w:val="002119BA"/>
    <w:rsid w:val="00211F72"/>
    <w:rsid w:val="00213B4E"/>
    <w:rsid w:val="00221825"/>
    <w:rsid w:val="00222B06"/>
    <w:rsid w:val="0022481F"/>
    <w:rsid w:val="00225E24"/>
    <w:rsid w:val="00234E72"/>
    <w:rsid w:val="00237CFC"/>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5780"/>
    <w:rsid w:val="00296F3E"/>
    <w:rsid w:val="002A4E93"/>
    <w:rsid w:val="002A77D6"/>
    <w:rsid w:val="002A7A5E"/>
    <w:rsid w:val="002B2AE2"/>
    <w:rsid w:val="002B56D7"/>
    <w:rsid w:val="002B77F9"/>
    <w:rsid w:val="002C6E7F"/>
    <w:rsid w:val="002D0CD7"/>
    <w:rsid w:val="002D2029"/>
    <w:rsid w:val="002D77A2"/>
    <w:rsid w:val="002E1F4B"/>
    <w:rsid w:val="002E43EC"/>
    <w:rsid w:val="002E74BE"/>
    <w:rsid w:val="002F33DD"/>
    <w:rsid w:val="00300471"/>
    <w:rsid w:val="003007AF"/>
    <w:rsid w:val="0030225A"/>
    <w:rsid w:val="00305CC4"/>
    <w:rsid w:val="00306E07"/>
    <w:rsid w:val="00310410"/>
    <w:rsid w:val="003104BE"/>
    <w:rsid w:val="00314455"/>
    <w:rsid w:val="00317489"/>
    <w:rsid w:val="00317722"/>
    <w:rsid w:val="0032159A"/>
    <w:rsid w:val="003308C8"/>
    <w:rsid w:val="00330CEE"/>
    <w:rsid w:val="00346D3C"/>
    <w:rsid w:val="0034705B"/>
    <w:rsid w:val="003474D8"/>
    <w:rsid w:val="00356787"/>
    <w:rsid w:val="00357836"/>
    <w:rsid w:val="00363A6B"/>
    <w:rsid w:val="00370D69"/>
    <w:rsid w:val="0037538C"/>
    <w:rsid w:val="00376303"/>
    <w:rsid w:val="0037659A"/>
    <w:rsid w:val="0038066C"/>
    <w:rsid w:val="00380FF4"/>
    <w:rsid w:val="00381E9D"/>
    <w:rsid w:val="00382BE6"/>
    <w:rsid w:val="00383FBF"/>
    <w:rsid w:val="00386690"/>
    <w:rsid w:val="00386D09"/>
    <w:rsid w:val="00394103"/>
    <w:rsid w:val="0039762B"/>
    <w:rsid w:val="00397911"/>
    <w:rsid w:val="003A1402"/>
    <w:rsid w:val="003B0B7A"/>
    <w:rsid w:val="003B40D5"/>
    <w:rsid w:val="003B78BD"/>
    <w:rsid w:val="003C758D"/>
    <w:rsid w:val="003D0B41"/>
    <w:rsid w:val="003D0CEE"/>
    <w:rsid w:val="003D7E2D"/>
    <w:rsid w:val="003E17AA"/>
    <w:rsid w:val="003E2487"/>
    <w:rsid w:val="003E429B"/>
    <w:rsid w:val="003E5A63"/>
    <w:rsid w:val="003E71E3"/>
    <w:rsid w:val="003E744F"/>
    <w:rsid w:val="003E79D8"/>
    <w:rsid w:val="003E7FCD"/>
    <w:rsid w:val="003F5291"/>
    <w:rsid w:val="003F716C"/>
    <w:rsid w:val="00402A1F"/>
    <w:rsid w:val="00407688"/>
    <w:rsid w:val="0041058F"/>
    <w:rsid w:val="0041436A"/>
    <w:rsid w:val="00416BAB"/>
    <w:rsid w:val="00417500"/>
    <w:rsid w:val="00421751"/>
    <w:rsid w:val="00423A1E"/>
    <w:rsid w:val="00426A95"/>
    <w:rsid w:val="0043041B"/>
    <w:rsid w:val="004317EB"/>
    <w:rsid w:val="004324FB"/>
    <w:rsid w:val="0043570A"/>
    <w:rsid w:val="00442C64"/>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1A5C"/>
    <w:rsid w:val="004E04D3"/>
    <w:rsid w:val="004E09DD"/>
    <w:rsid w:val="004E2FAE"/>
    <w:rsid w:val="004E4E1E"/>
    <w:rsid w:val="004F38E3"/>
    <w:rsid w:val="004F5935"/>
    <w:rsid w:val="004F5D94"/>
    <w:rsid w:val="004F6136"/>
    <w:rsid w:val="004F6F52"/>
    <w:rsid w:val="00505E24"/>
    <w:rsid w:val="00510A92"/>
    <w:rsid w:val="005112BB"/>
    <w:rsid w:val="00512221"/>
    <w:rsid w:val="00517918"/>
    <w:rsid w:val="00520A65"/>
    <w:rsid w:val="00521128"/>
    <w:rsid w:val="00521C34"/>
    <w:rsid w:val="0052393A"/>
    <w:rsid w:val="005247A5"/>
    <w:rsid w:val="00527F03"/>
    <w:rsid w:val="00530C3A"/>
    <w:rsid w:val="005335B6"/>
    <w:rsid w:val="00533A8E"/>
    <w:rsid w:val="00534DC4"/>
    <w:rsid w:val="00535188"/>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B19"/>
    <w:rsid w:val="00582FB9"/>
    <w:rsid w:val="00585202"/>
    <w:rsid w:val="00586CC6"/>
    <w:rsid w:val="00587B35"/>
    <w:rsid w:val="005913D6"/>
    <w:rsid w:val="0059317A"/>
    <w:rsid w:val="00596FCC"/>
    <w:rsid w:val="005972E6"/>
    <w:rsid w:val="005A07E6"/>
    <w:rsid w:val="005A48B9"/>
    <w:rsid w:val="005A77F8"/>
    <w:rsid w:val="005B0772"/>
    <w:rsid w:val="005B4706"/>
    <w:rsid w:val="005B7B51"/>
    <w:rsid w:val="005C0D9E"/>
    <w:rsid w:val="005C1009"/>
    <w:rsid w:val="005D03F5"/>
    <w:rsid w:val="005D1661"/>
    <w:rsid w:val="005E3632"/>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4596C"/>
    <w:rsid w:val="00653A2C"/>
    <w:rsid w:val="00664AE5"/>
    <w:rsid w:val="00676B5E"/>
    <w:rsid w:val="00677658"/>
    <w:rsid w:val="0068204C"/>
    <w:rsid w:val="006862F9"/>
    <w:rsid w:val="0068786D"/>
    <w:rsid w:val="006911BB"/>
    <w:rsid w:val="00692074"/>
    <w:rsid w:val="0069298C"/>
    <w:rsid w:val="006964E3"/>
    <w:rsid w:val="0069650F"/>
    <w:rsid w:val="006A1122"/>
    <w:rsid w:val="006A1136"/>
    <w:rsid w:val="006A1D5A"/>
    <w:rsid w:val="006A23BD"/>
    <w:rsid w:val="006B03CB"/>
    <w:rsid w:val="006B3264"/>
    <w:rsid w:val="006B408D"/>
    <w:rsid w:val="006D2D92"/>
    <w:rsid w:val="006D3F05"/>
    <w:rsid w:val="006D4AA2"/>
    <w:rsid w:val="006D4C87"/>
    <w:rsid w:val="006E7F82"/>
    <w:rsid w:val="006F300C"/>
    <w:rsid w:val="006F4ACE"/>
    <w:rsid w:val="006F4F52"/>
    <w:rsid w:val="007101A0"/>
    <w:rsid w:val="007106AA"/>
    <w:rsid w:val="0071276A"/>
    <w:rsid w:val="0071593B"/>
    <w:rsid w:val="00721B1E"/>
    <w:rsid w:val="00724D72"/>
    <w:rsid w:val="0072501C"/>
    <w:rsid w:val="00725933"/>
    <w:rsid w:val="00727DB4"/>
    <w:rsid w:val="007302F7"/>
    <w:rsid w:val="0073738F"/>
    <w:rsid w:val="007377A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A3F2E"/>
    <w:rsid w:val="007B20B8"/>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31150"/>
    <w:rsid w:val="00831F0A"/>
    <w:rsid w:val="00837D70"/>
    <w:rsid w:val="00837E5E"/>
    <w:rsid w:val="0084021F"/>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742"/>
    <w:rsid w:val="008B1D31"/>
    <w:rsid w:val="008B6D3C"/>
    <w:rsid w:val="008C0A48"/>
    <w:rsid w:val="008D0532"/>
    <w:rsid w:val="008D107E"/>
    <w:rsid w:val="008D31A3"/>
    <w:rsid w:val="008D544E"/>
    <w:rsid w:val="008D6012"/>
    <w:rsid w:val="008D762A"/>
    <w:rsid w:val="008E6781"/>
    <w:rsid w:val="008F1E9C"/>
    <w:rsid w:val="008F27ED"/>
    <w:rsid w:val="008F3A20"/>
    <w:rsid w:val="008F3FAE"/>
    <w:rsid w:val="008F6972"/>
    <w:rsid w:val="008F7023"/>
    <w:rsid w:val="009058C4"/>
    <w:rsid w:val="00905DA7"/>
    <w:rsid w:val="00906151"/>
    <w:rsid w:val="00906268"/>
    <w:rsid w:val="00907AA8"/>
    <w:rsid w:val="009141EA"/>
    <w:rsid w:val="00922C3B"/>
    <w:rsid w:val="0092328E"/>
    <w:rsid w:val="00923D56"/>
    <w:rsid w:val="00925432"/>
    <w:rsid w:val="009309D3"/>
    <w:rsid w:val="0093197D"/>
    <w:rsid w:val="00933F85"/>
    <w:rsid w:val="0094339B"/>
    <w:rsid w:val="00944FB8"/>
    <w:rsid w:val="00950097"/>
    <w:rsid w:val="009652A2"/>
    <w:rsid w:val="00972E88"/>
    <w:rsid w:val="00976F49"/>
    <w:rsid w:val="00977A3A"/>
    <w:rsid w:val="00980387"/>
    <w:rsid w:val="009821B4"/>
    <w:rsid w:val="00984006"/>
    <w:rsid w:val="0098472F"/>
    <w:rsid w:val="009849ED"/>
    <w:rsid w:val="0098611D"/>
    <w:rsid w:val="00992977"/>
    <w:rsid w:val="00992FF4"/>
    <w:rsid w:val="00993491"/>
    <w:rsid w:val="00997F57"/>
    <w:rsid w:val="009A47C6"/>
    <w:rsid w:val="009A6DAE"/>
    <w:rsid w:val="009A7C2E"/>
    <w:rsid w:val="009B16F5"/>
    <w:rsid w:val="009B259E"/>
    <w:rsid w:val="009C0AF3"/>
    <w:rsid w:val="009C21B7"/>
    <w:rsid w:val="009C67D2"/>
    <w:rsid w:val="009D23C1"/>
    <w:rsid w:val="009D31B7"/>
    <w:rsid w:val="009D7AD6"/>
    <w:rsid w:val="009E0080"/>
    <w:rsid w:val="009E1A8E"/>
    <w:rsid w:val="009E26D5"/>
    <w:rsid w:val="009E4BDC"/>
    <w:rsid w:val="009E6A3F"/>
    <w:rsid w:val="009F1C6D"/>
    <w:rsid w:val="009F34DD"/>
    <w:rsid w:val="009F34E6"/>
    <w:rsid w:val="009F3875"/>
    <w:rsid w:val="00A00D6E"/>
    <w:rsid w:val="00A01B33"/>
    <w:rsid w:val="00A04BB5"/>
    <w:rsid w:val="00A05E4B"/>
    <w:rsid w:val="00A075FA"/>
    <w:rsid w:val="00A07DEE"/>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E2F"/>
    <w:rsid w:val="00A66CB0"/>
    <w:rsid w:val="00A67728"/>
    <w:rsid w:val="00A72FF8"/>
    <w:rsid w:val="00A7494F"/>
    <w:rsid w:val="00A74C0E"/>
    <w:rsid w:val="00A80E9B"/>
    <w:rsid w:val="00A83456"/>
    <w:rsid w:val="00A876E3"/>
    <w:rsid w:val="00A9237C"/>
    <w:rsid w:val="00AA30E6"/>
    <w:rsid w:val="00AA6952"/>
    <w:rsid w:val="00AB051D"/>
    <w:rsid w:val="00AB3B3D"/>
    <w:rsid w:val="00AB5F27"/>
    <w:rsid w:val="00AB7AFF"/>
    <w:rsid w:val="00AC2F42"/>
    <w:rsid w:val="00AC37ED"/>
    <w:rsid w:val="00AC5960"/>
    <w:rsid w:val="00AD1646"/>
    <w:rsid w:val="00AD1FBE"/>
    <w:rsid w:val="00AD2E1B"/>
    <w:rsid w:val="00AD4F37"/>
    <w:rsid w:val="00AD70E3"/>
    <w:rsid w:val="00AE2516"/>
    <w:rsid w:val="00AE3793"/>
    <w:rsid w:val="00AF05E5"/>
    <w:rsid w:val="00AF6354"/>
    <w:rsid w:val="00AF6CE1"/>
    <w:rsid w:val="00AF7AF5"/>
    <w:rsid w:val="00B105F8"/>
    <w:rsid w:val="00B12028"/>
    <w:rsid w:val="00B211B4"/>
    <w:rsid w:val="00B21DBF"/>
    <w:rsid w:val="00B21F01"/>
    <w:rsid w:val="00B250A7"/>
    <w:rsid w:val="00B25852"/>
    <w:rsid w:val="00B301DF"/>
    <w:rsid w:val="00B30479"/>
    <w:rsid w:val="00B30ED3"/>
    <w:rsid w:val="00B32C14"/>
    <w:rsid w:val="00B33C3F"/>
    <w:rsid w:val="00B34805"/>
    <w:rsid w:val="00B35453"/>
    <w:rsid w:val="00B35A69"/>
    <w:rsid w:val="00B36F06"/>
    <w:rsid w:val="00B374F0"/>
    <w:rsid w:val="00B40862"/>
    <w:rsid w:val="00B44D40"/>
    <w:rsid w:val="00B502E7"/>
    <w:rsid w:val="00B512BE"/>
    <w:rsid w:val="00B51A2C"/>
    <w:rsid w:val="00B536CB"/>
    <w:rsid w:val="00B625E7"/>
    <w:rsid w:val="00B649CE"/>
    <w:rsid w:val="00B65AB7"/>
    <w:rsid w:val="00B65D83"/>
    <w:rsid w:val="00B67BD7"/>
    <w:rsid w:val="00B71684"/>
    <w:rsid w:val="00B730FF"/>
    <w:rsid w:val="00B75EB1"/>
    <w:rsid w:val="00B84968"/>
    <w:rsid w:val="00B856FB"/>
    <w:rsid w:val="00B91556"/>
    <w:rsid w:val="00B927FA"/>
    <w:rsid w:val="00B93086"/>
    <w:rsid w:val="00BA65A1"/>
    <w:rsid w:val="00BB0637"/>
    <w:rsid w:val="00BB2936"/>
    <w:rsid w:val="00BB706D"/>
    <w:rsid w:val="00BC1223"/>
    <w:rsid w:val="00BC23BE"/>
    <w:rsid w:val="00BC3A9E"/>
    <w:rsid w:val="00BC75FC"/>
    <w:rsid w:val="00BD4762"/>
    <w:rsid w:val="00BD6AF6"/>
    <w:rsid w:val="00BD6F58"/>
    <w:rsid w:val="00BE3C83"/>
    <w:rsid w:val="00BE5412"/>
    <w:rsid w:val="00BE5EA8"/>
    <w:rsid w:val="00BE6D1B"/>
    <w:rsid w:val="00BE73A5"/>
    <w:rsid w:val="00BF32AD"/>
    <w:rsid w:val="00BF6CB9"/>
    <w:rsid w:val="00C006D8"/>
    <w:rsid w:val="00C05012"/>
    <w:rsid w:val="00C05E5C"/>
    <w:rsid w:val="00C12096"/>
    <w:rsid w:val="00C12B23"/>
    <w:rsid w:val="00C13A47"/>
    <w:rsid w:val="00C140C2"/>
    <w:rsid w:val="00C1652C"/>
    <w:rsid w:val="00C205BD"/>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914E6"/>
    <w:rsid w:val="00C92929"/>
    <w:rsid w:val="00C930BC"/>
    <w:rsid w:val="00C95A4C"/>
    <w:rsid w:val="00C95F77"/>
    <w:rsid w:val="00CA2B7B"/>
    <w:rsid w:val="00CA3A03"/>
    <w:rsid w:val="00CA52FE"/>
    <w:rsid w:val="00CA6C94"/>
    <w:rsid w:val="00CA7832"/>
    <w:rsid w:val="00CB00CF"/>
    <w:rsid w:val="00CB19B1"/>
    <w:rsid w:val="00CB4D71"/>
    <w:rsid w:val="00CC4098"/>
    <w:rsid w:val="00CC6F15"/>
    <w:rsid w:val="00CC6F4F"/>
    <w:rsid w:val="00CD06B9"/>
    <w:rsid w:val="00CD13AD"/>
    <w:rsid w:val="00CD15CD"/>
    <w:rsid w:val="00CD545B"/>
    <w:rsid w:val="00CE111D"/>
    <w:rsid w:val="00CE146B"/>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F60"/>
    <w:rsid w:val="00D33CAE"/>
    <w:rsid w:val="00D33E80"/>
    <w:rsid w:val="00D372DC"/>
    <w:rsid w:val="00D45F82"/>
    <w:rsid w:val="00D52153"/>
    <w:rsid w:val="00D533C7"/>
    <w:rsid w:val="00D61BC6"/>
    <w:rsid w:val="00D66450"/>
    <w:rsid w:val="00D737C0"/>
    <w:rsid w:val="00D76149"/>
    <w:rsid w:val="00D76170"/>
    <w:rsid w:val="00D82276"/>
    <w:rsid w:val="00D82567"/>
    <w:rsid w:val="00D842A6"/>
    <w:rsid w:val="00D86477"/>
    <w:rsid w:val="00D90196"/>
    <w:rsid w:val="00D915CF"/>
    <w:rsid w:val="00D91752"/>
    <w:rsid w:val="00DA0593"/>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61210"/>
    <w:rsid w:val="00E66B70"/>
    <w:rsid w:val="00E7024F"/>
    <w:rsid w:val="00E70A2A"/>
    <w:rsid w:val="00E70C8F"/>
    <w:rsid w:val="00E73B63"/>
    <w:rsid w:val="00E81B92"/>
    <w:rsid w:val="00E847FF"/>
    <w:rsid w:val="00E84F9F"/>
    <w:rsid w:val="00E903BA"/>
    <w:rsid w:val="00E9489C"/>
    <w:rsid w:val="00EA2412"/>
    <w:rsid w:val="00EA5BAB"/>
    <w:rsid w:val="00EA7226"/>
    <w:rsid w:val="00EA7B59"/>
    <w:rsid w:val="00EC2319"/>
    <w:rsid w:val="00EC255B"/>
    <w:rsid w:val="00EC3AE9"/>
    <w:rsid w:val="00EC5159"/>
    <w:rsid w:val="00EC5959"/>
    <w:rsid w:val="00EC66A1"/>
    <w:rsid w:val="00ED24F0"/>
    <w:rsid w:val="00ED77F7"/>
    <w:rsid w:val="00EE073E"/>
    <w:rsid w:val="00EE24E0"/>
    <w:rsid w:val="00EE3B6E"/>
    <w:rsid w:val="00EF265D"/>
    <w:rsid w:val="00EF5994"/>
    <w:rsid w:val="00EF59FD"/>
    <w:rsid w:val="00EF5C3A"/>
    <w:rsid w:val="00EF75AF"/>
    <w:rsid w:val="00F01B5B"/>
    <w:rsid w:val="00F01C2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5787"/>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4120"/>
    <w:rsid w:val="00FC4ED7"/>
    <w:rsid w:val="00FC621D"/>
    <w:rsid w:val="00FC7941"/>
    <w:rsid w:val="00FD5EA3"/>
    <w:rsid w:val="00FE03F5"/>
    <w:rsid w:val="00FE174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023BB"/>
  <w15:docId w15:val="{87D39B26-6FEA-42BF-8487-2A6EB63E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semiHidden/>
    <w:unhideWhenUsed/>
    <w:rsid w:val="00EC255B"/>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19-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index.php/awards-2019-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E5C5-F809-41E7-9B29-0177F4F8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2998</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15</cp:revision>
  <cp:lastPrinted>2019-07-31T08:54:00Z</cp:lastPrinted>
  <dcterms:created xsi:type="dcterms:W3CDTF">2019-07-31T07:29:00Z</dcterms:created>
  <dcterms:modified xsi:type="dcterms:W3CDTF">2019-08-07T06:38:00Z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